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B739" w14:textId="77777777" w:rsidR="00AA27C7" w:rsidRPr="003E4C97" w:rsidRDefault="003E51C7">
      <w:pPr>
        <w:jc w:val="both"/>
        <w:rPr>
          <w:rFonts w:ascii="Palatino Linotype" w:hAnsi="Palatino Linotype" w:cs="Arial"/>
          <w:b/>
          <w:bCs/>
          <w:smallCaps/>
          <w:sz w:val="22"/>
          <w:szCs w:val="22"/>
        </w:rPr>
      </w:pPr>
      <w:r w:rsidRPr="003E4C97">
        <w:rPr>
          <w:rFonts w:ascii="Palatino Linotype" w:hAnsi="Palatino Linotype"/>
          <w:b/>
          <w:bCs/>
          <w:smallCaps/>
          <w:noProof/>
        </w:rPr>
        <w:drawing>
          <wp:inline distT="0" distB="0" distL="0" distR="0" wp14:anchorId="3F9255D0" wp14:editId="6BF2E0DB">
            <wp:extent cx="1358900" cy="880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83" cy="8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BA88" w14:textId="77777777" w:rsidR="00AA27C7" w:rsidRPr="003E4C97" w:rsidRDefault="00151610" w:rsidP="00FB7F22">
      <w:pPr>
        <w:keepLines/>
        <w:shd w:val="pct20" w:color="auto" w:fill="auto"/>
        <w:jc w:val="right"/>
        <w:rPr>
          <w:rFonts w:ascii="Palatino Linotype" w:hAnsi="Palatino Linotype" w:cs="Arial"/>
          <w:b/>
          <w:sz w:val="22"/>
          <w:szCs w:val="22"/>
        </w:rPr>
      </w:pPr>
      <w:r w:rsidRPr="003E4C97">
        <w:rPr>
          <w:rFonts w:ascii="Palatino Linotype" w:hAnsi="Palatino Linotype" w:cs="Arial"/>
          <w:b/>
          <w:sz w:val="22"/>
          <w:szCs w:val="22"/>
        </w:rPr>
        <w:t>Job Description</w:t>
      </w:r>
    </w:p>
    <w:p w14:paraId="5A19CF6B" w14:textId="77777777" w:rsidR="00F569DC" w:rsidRPr="003E4C97" w:rsidRDefault="00F569DC" w:rsidP="00FB7F22">
      <w:pPr>
        <w:jc w:val="both"/>
        <w:rPr>
          <w:rFonts w:ascii="Palatino Linotype" w:hAnsi="Palatino Linotype" w:cs="Arial"/>
          <w:b/>
          <w:bCs/>
          <w:smallCaps/>
          <w:sz w:val="22"/>
          <w:szCs w:val="22"/>
        </w:rPr>
      </w:pPr>
    </w:p>
    <w:p w14:paraId="2B3717CF" w14:textId="63B7B858" w:rsidR="00AA27C7" w:rsidRPr="003E4C97" w:rsidRDefault="00AA27C7" w:rsidP="00FB7F22">
      <w:pPr>
        <w:jc w:val="both"/>
        <w:rPr>
          <w:rFonts w:ascii="Palatino Linotype" w:hAnsi="Palatino Linotype" w:cs="Arial"/>
          <w:sz w:val="22"/>
          <w:szCs w:val="22"/>
        </w:rPr>
      </w:pPr>
      <w:r w:rsidRPr="003E4C97">
        <w:rPr>
          <w:rFonts w:ascii="Palatino Linotype" w:hAnsi="Palatino Linotype" w:cs="Arial"/>
          <w:b/>
          <w:bCs/>
          <w:sz w:val="22"/>
          <w:szCs w:val="22"/>
        </w:rPr>
        <w:t>Position</w:t>
      </w:r>
      <w:r w:rsidR="00190CA3" w:rsidRPr="003E4C97">
        <w:rPr>
          <w:rFonts w:ascii="Palatino Linotype" w:hAnsi="Palatino Linotype" w:cs="Arial"/>
          <w:b/>
          <w:bCs/>
          <w:sz w:val="22"/>
          <w:szCs w:val="22"/>
        </w:rPr>
        <w:t xml:space="preserve"> Title</w:t>
      </w:r>
      <w:r w:rsidRPr="003E4C97">
        <w:rPr>
          <w:rFonts w:ascii="Palatino Linotype" w:hAnsi="Palatino Linotype" w:cs="Arial"/>
          <w:b/>
          <w:bCs/>
          <w:sz w:val="22"/>
          <w:szCs w:val="22"/>
        </w:rPr>
        <w:t>:</w:t>
      </w:r>
      <w:r w:rsidR="00C01BA9" w:rsidRPr="003E4C97">
        <w:rPr>
          <w:rFonts w:ascii="Palatino Linotype" w:hAnsi="Palatino Linotype" w:cs="Arial"/>
          <w:sz w:val="22"/>
          <w:szCs w:val="22"/>
        </w:rPr>
        <w:tab/>
      </w:r>
      <w:r w:rsidR="00DC0DA6">
        <w:rPr>
          <w:rFonts w:ascii="Palatino Linotype" w:hAnsi="Palatino Linotype" w:cs="Arial"/>
          <w:sz w:val="22"/>
          <w:szCs w:val="22"/>
        </w:rPr>
        <w:tab/>
      </w:r>
      <w:r w:rsidR="005666B0" w:rsidRPr="003E4C97">
        <w:rPr>
          <w:rFonts w:ascii="Palatino Linotype" w:hAnsi="Palatino Linotype" w:cs="Arial"/>
          <w:sz w:val="22"/>
          <w:szCs w:val="22"/>
        </w:rPr>
        <w:t xml:space="preserve">Training </w:t>
      </w:r>
      <w:r w:rsidR="00977F85">
        <w:rPr>
          <w:rFonts w:ascii="Palatino Linotype" w:hAnsi="Palatino Linotype" w:cs="Arial"/>
          <w:sz w:val="22"/>
          <w:szCs w:val="22"/>
        </w:rPr>
        <w:t>Specialist</w:t>
      </w:r>
      <w:r w:rsidR="00855C3E" w:rsidRPr="003E4C97">
        <w:rPr>
          <w:rFonts w:ascii="Palatino Linotype" w:hAnsi="Palatino Linotype" w:cs="Arial"/>
          <w:sz w:val="22"/>
          <w:szCs w:val="22"/>
        </w:rPr>
        <w:tab/>
      </w:r>
      <w:r w:rsidR="00C01BA9" w:rsidRPr="003E4C97">
        <w:rPr>
          <w:rFonts w:ascii="Palatino Linotype" w:hAnsi="Palatino Linotype" w:cs="Arial"/>
          <w:sz w:val="22"/>
          <w:szCs w:val="22"/>
        </w:rPr>
        <w:tab/>
      </w:r>
    </w:p>
    <w:p w14:paraId="7B99352A" w14:textId="77777777" w:rsidR="00837999" w:rsidRPr="003E4C97" w:rsidRDefault="00CC5292" w:rsidP="00FB7F22">
      <w:pPr>
        <w:jc w:val="both"/>
        <w:rPr>
          <w:rFonts w:ascii="Palatino Linotype" w:hAnsi="Palatino Linotype" w:cs="Arial"/>
          <w:sz w:val="22"/>
          <w:szCs w:val="22"/>
        </w:rPr>
      </w:pPr>
      <w:r w:rsidRPr="003E4C97">
        <w:rPr>
          <w:rFonts w:ascii="Palatino Linotype" w:hAnsi="Palatino Linotype" w:cs="Arial"/>
          <w:b/>
          <w:sz w:val="22"/>
          <w:szCs w:val="22"/>
        </w:rPr>
        <w:t>Classification:</w:t>
      </w:r>
      <w:r w:rsidR="0086015B"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="0086015B" w:rsidRPr="003E4C97">
        <w:rPr>
          <w:rFonts w:ascii="Palatino Linotype" w:hAnsi="Palatino Linotype" w:cs="Arial"/>
          <w:sz w:val="22"/>
          <w:szCs w:val="22"/>
        </w:rPr>
        <w:tab/>
      </w:r>
      <w:r w:rsidR="00682CE6" w:rsidRPr="003E4C97">
        <w:rPr>
          <w:rFonts w:ascii="Palatino Linotype" w:hAnsi="Palatino Linotype" w:cs="Arial"/>
          <w:sz w:val="22"/>
          <w:szCs w:val="22"/>
        </w:rPr>
        <w:t>Exempt</w:t>
      </w:r>
    </w:p>
    <w:p w14:paraId="3F998BB6" w14:textId="77777777" w:rsidR="00C13907" w:rsidRPr="003E4C97" w:rsidRDefault="00C13907" w:rsidP="00FB7F22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E4C97">
        <w:rPr>
          <w:rFonts w:ascii="Palatino Linotype" w:hAnsi="Palatino Linotype" w:cs="Arial"/>
          <w:b/>
          <w:sz w:val="22"/>
          <w:szCs w:val="22"/>
        </w:rPr>
        <w:t>Reports To:</w:t>
      </w:r>
      <w:r w:rsidR="00855C3E" w:rsidRPr="003E4C97">
        <w:rPr>
          <w:rFonts w:ascii="Palatino Linotype" w:hAnsi="Palatino Linotype" w:cs="Arial"/>
          <w:b/>
          <w:sz w:val="22"/>
          <w:szCs w:val="22"/>
        </w:rPr>
        <w:tab/>
      </w:r>
      <w:r w:rsidR="00855C3E" w:rsidRPr="003E4C97">
        <w:rPr>
          <w:rFonts w:ascii="Palatino Linotype" w:hAnsi="Palatino Linotype" w:cs="Arial"/>
          <w:b/>
          <w:sz w:val="22"/>
          <w:szCs w:val="22"/>
        </w:rPr>
        <w:tab/>
      </w:r>
      <w:r w:rsidR="00682CE6" w:rsidRPr="003E4C97">
        <w:rPr>
          <w:rFonts w:ascii="Palatino Linotype" w:hAnsi="Palatino Linotype" w:cs="Arial"/>
          <w:sz w:val="22"/>
          <w:szCs w:val="22"/>
        </w:rPr>
        <w:t>Volunteer Support Manager</w:t>
      </w:r>
    </w:p>
    <w:p w14:paraId="00919DE9" w14:textId="77777777" w:rsidR="00147C8E" w:rsidRPr="003E4C97" w:rsidRDefault="00147C8E" w:rsidP="00FB7F2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6D63B07C" w14:textId="77777777" w:rsidR="00211885" w:rsidRPr="003E4C97" w:rsidRDefault="00151610" w:rsidP="00FB7F22">
      <w:pPr>
        <w:keepLines/>
        <w:shd w:val="pct20" w:color="auto" w:fill="auto"/>
        <w:rPr>
          <w:rFonts w:ascii="Palatino Linotype" w:hAnsi="Palatino Linotype" w:cs="Arial"/>
          <w:b/>
          <w:sz w:val="22"/>
          <w:szCs w:val="22"/>
        </w:rPr>
      </w:pPr>
      <w:r w:rsidRPr="003E4C97">
        <w:rPr>
          <w:rFonts w:ascii="Palatino Linotype" w:hAnsi="Palatino Linotype" w:cs="Arial"/>
          <w:b/>
          <w:sz w:val="22"/>
          <w:szCs w:val="22"/>
        </w:rPr>
        <w:t>Job Summary/Purpose</w:t>
      </w:r>
    </w:p>
    <w:p w14:paraId="247671C5" w14:textId="416D1F85" w:rsidR="00682CE6" w:rsidRPr="00AD3E15" w:rsidRDefault="003D6A98" w:rsidP="00682CE6">
      <w:pPr>
        <w:pStyle w:val="NoSpacing"/>
        <w:jc w:val="both"/>
        <w:rPr>
          <w:rFonts w:ascii="Palatino Linotype" w:hAnsi="Palatino Linotype" w:cs="Arial"/>
          <w:color w:val="000000" w:themeColor="text1"/>
        </w:rPr>
      </w:pPr>
      <w:r w:rsidRPr="003E4C97">
        <w:rPr>
          <w:rFonts w:ascii="Palatino Linotype" w:hAnsi="Palatino Linotype" w:cs="Arial"/>
          <w:color w:val="000000" w:themeColor="text1"/>
        </w:rPr>
        <w:t xml:space="preserve">The Training </w:t>
      </w:r>
      <w:r w:rsidR="00EF2766">
        <w:rPr>
          <w:rFonts w:ascii="Palatino Linotype" w:hAnsi="Palatino Linotype" w:cs="Arial"/>
          <w:color w:val="000000" w:themeColor="text1"/>
        </w:rPr>
        <w:t>Specialist</w:t>
      </w:r>
      <w:r w:rsidR="000F5EAB">
        <w:rPr>
          <w:rFonts w:ascii="Palatino Linotype" w:hAnsi="Palatino Linotype" w:cs="Arial"/>
          <w:color w:val="000000" w:themeColor="text1"/>
        </w:rPr>
        <w:t xml:space="preserve"> designs, develops, and delivers adult learning and enrichment opportunities and events to ensure the overall experience, training, and support needs of the council</w:t>
      </w:r>
      <w:r w:rsidR="00E744DC">
        <w:rPr>
          <w:rFonts w:ascii="Palatino Linotype" w:hAnsi="Palatino Linotype" w:cs="Arial"/>
          <w:color w:val="000000" w:themeColor="text1"/>
        </w:rPr>
        <w:t xml:space="preserve"> volunteers and staff are consistently met. </w:t>
      </w:r>
      <w:r w:rsidR="00955E9D">
        <w:rPr>
          <w:rFonts w:ascii="Palatino Linotype" w:hAnsi="Palatino Linotype" w:cs="Arial"/>
          <w:color w:val="000000" w:themeColor="text1"/>
        </w:rPr>
        <w:t xml:space="preserve">This position serves as a </w:t>
      </w:r>
      <w:r w:rsidR="003E325F">
        <w:rPr>
          <w:rFonts w:ascii="Palatino Linotype" w:hAnsi="Palatino Linotype" w:cs="Arial"/>
          <w:color w:val="000000" w:themeColor="text1"/>
        </w:rPr>
        <w:t xml:space="preserve">subject matter expert </w:t>
      </w:r>
      <w:r w:rsidR="00D308B2">
        <w:rPr>
          <w:rFonts w:ascii="Palatino Linotype" w:hAnsi="Palatino Linotype" w:cs="Arial"/>
          <w:color w:val="000000" w:themeColor="text1"/>
        </w:rPr>
        <w:t xml:space="preserve">in all related </w:t>
      </w:r>
      <w:r w:rsidR="0024622B">
        <w:rPr>
          <w:rFonts w:ascii="Palatino Linotype" w:hAnsi="Palatino Linotype" w:cs="Arial"/>
          <w:color w:val="000000" w:themeColor="text1"/>
        </w:rPr>
        <w:t xml:space="preserve">training topics, including </w:t>
      </w:r>
      <w:r w:rsidR="006449EB">
        <w:rPr>
          <w:rFonts w:ascii="Palatino Linotype" w:hAnsi="Palatino Linotype" w:cs="Arial"/>
          <w:color w:val="000000" w:themeColor="text1"/>
        </w:rPr>
        <w:t xml:space="preserve">DEI, </w:t>
      </w:r>
      <w:r w:rsidR="00C83C7E">
        <w:rPr>
          <w:rFonts w:ascii="Palatino Linotype" w:hAnsi="Palatino Linotype" w:cs="Arial"/>
          <w:color w:val="000000" w:themeColor="text1"/>
        </w:rPr>
        <w:t xml:space="preserve">Girl Scout Leadership Experience (GSLE), </w:t>
      </w:r>
      <w:r w:rsidR="0015063E">
        <w:rPr>
          <w:rFonts w:ascii="Palatino Linotype" w:hAnsi="Palatino Linotype" w:cs="Arial"/>
          <w:color w:val="000000" w:themeColor="text1"/>
        </w:rPr>
        <w:t xml:space="preserve">and </w:t>
      </w:r>
      <w:r w:rsidR="00CA6F4E">
        <w:rPr>
          <w:rFonts w:ascii="Palatino Linotype" w:hAnsi="Palatino Linotype" w:cs="Arial"/>
          <w:color w:val="000000" w:themeColor="text1"/>
        </w:rPr>
        <w:t xml:space="preserve">other required </w:t>
      </w:r>
      <w:r w:rsidR="00F94629">
        <w:rPr>
          <w:rFonts w:ascii="Palatino Linotype" w:hAnsi="Palatino Linotype" w:cs="Arial"/>
          <w:color w:val="000000" w:themeColor="text1"/>
        </w:rPr>
        <w:t>training.</w:t>
      </w:r>
    </w:p>
    <w:p w14:paraId="6EF76728" w14:textId="77777777" w:rsidR="00F64030" w:rsidRPr="003E4C97" w:rsidRDefault="00F64030" w:rsidP="00FB7F22">
      <w:pPr>
        <w:rPr>
          <w:rFonts w:ascii="Palatino Linotype" w:hAnsi="Palatino Linotype" w:cs="Arial"/>
          <w:bCs/>
          <w:sz w:val="22"/>
          <w:szCs w:val="22"/>
        </w:rPr>
      </w:pPr>
    </w:p>
    <w:p w14:paraId="243D6C82" w14:textId="77777777" w:rsidR="00AA27C7" w:rsidRPr="003E4C97" w:rsidRDefault="00151610" w:rsidP="00FB7F22">
      <w:pPr>
        <w:keepLines/>
        <w:shd w:val="pct20" w:color="auto" w:fill="auto"/>
        <w:rPr>
          <w:rFonts w:ascii="Palatino Linotype" w:hAnsi="Palatino Linotype" w:cs="Arial"/>
          <w:b/>
          <w:sz w:val="22"/>
          <w:szCs w:val="22"/>
        </w:rPr>
      </w:pPr>
      <w:r w:rsidRPr="003E4C97">
        <w:rPr>
          <w:rFonts w:ascii="Palatino Linotype" w:hAnsi="Palatino Linotype" w:cs="Arial"/>
          <w:b/>
          <w:sz w:val="22"/>
          <w:szCs w:val="22"/>
        </w:rPr>
        <w:t>Accountabilities</w:t>
      </w:r>
    </w:p>
    <w:p w14:paraId="63787E2F" w14:textId="77777777" w:rsidR="00FB7F22" w:rsidRPr="003E4C97" w:rsidRDefault="00FB7F22" w:rsidP="00FB7F22">
      <w:pPr>
        <w:pStyle w:val="ListParagraph"/>
        <w:spacing w:after="0" w:line="240" w:lineRule="auto"/>
        <w:ind w:left="360"/>
        <w:rPr>
          <w:rFonts w:ascii="Palatino Linotype" w:hAnsi="Palatino Linotype" w:cs="Arial"/>
        </w:rPr>
      </w:pPr>
    </w:p>
    <w:p w14:paraId="208DAB71" w14:textId="2EE7C609" w:rsidR="00682CE6" w:rsidRDefault="00682CE6" w:rsidP="00682CE6">
      <w:pPr>
        <w:pStyle w:val="ListParagraph"/>
        <w:numPr>
          <w:ilvl w:val="0"/>
          <w:numId w:val="43"/>
        </w:numPr>
        <w:spacing w:line="260" w:lineRule="atLeast"/>
        <w:rPr>
          <w:rFonts w:ascii="Palatino Linotype" w:hAnsi="Palatino Linotype" w:cs="Arial"/>
        </w:rPr>
      </w:pPr>
      <w:r w:rsidRPr="003E4C97">
        <w:rPr>
          <w:rFonts w:ascii="Palatino Linotype" w:hAnsi="Palatino Linotype" w:cs="Arial"/>
        </w:rPr>
        <w:t>Develop, schedule, and implement a year-round learning program to meet the needs of all volunteers, utilizing appropriate instructional methods (</w:t>
      </w:r>
      <w:r w:rsidR="002638F7">
        <w:rPr>
          <w:rFonts w:ascii="Palatino Linotype" w:hAnsi="Palatino Linotype" w:cs="Arial"/>
        </w:rPr>
        <w:t xml:space="preserve">in-person group instruction, </w:t>
      </w:r>
      <w:r w:rsidR="00731BB1">
        <w:rPr>
          <w:rFonts w:ascii="Palatino Linotype" w:hAnsi="Palatino Linotype" w:cs="Arial"/>
        </w:rPr>
        <w:t>virtual instruction</w:t>
      </w:r>
      <w:r w:rsidRPr="003E4C97">
        <w:rPr>
          <w:rFonts w:ascii="Palatino Linotype" w:hAnsi="Palatino Linotype" w:cs="Arial"/>
        </w:rPr>
        <w:t>,</w:t>
      </w:r>
      <w:r w:rsidR="00731BB1">
        <w:rPr>
          <w:rFonts w:ascii="Palatino Linotype" w:hAnsi="Palatino Linotype" w:cs="Arial"/>
        </w:rPr>
        <w:t xml:space="preserve"> and</w:t>
      </w:r>
      <w:r w:rsidRPr="003E4C97">
        <w:rPr>
          <w:rFonts w:ascii="Palatino Linotype" w:hAnsi="Palatino Linotype" w:cs="Arial"/>
        </w:rPr>
        <w:t xml:space="preserve"> self-study).</w:t>
      </w:r>
    </w:p>
    <w:p w14:paraId="0CA51EB7" w14:textId="293050B0" w:rsidR="00E744DC" w:rsidRPr="003E4C97" w:rsidRDefault="00E744DC" w:rsidP="00682CE6">
      <w:pPr>
        <w:pStyle w:val="ListParagraph"/>
        <w:numPr>
          <w:ilvl w:val="0"/>
          <w:numId w:val="43"/>
        </w:numPr>
        <w:spacing w:line="26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Manage comprehensive training and development resources to ensure volunteers have the most up-to-date tools and information required to accomplish the assignments of their position.</w:t>
      </w:r>
    </w:p>
    <w:p w14:paraId="7E76A075" w14:textId="5010F86B" w:rsidR="00830EAC" w:rsidRPr="003E4C97" w:rsidRDefault="00830EAC" w:rsidP="00830EAC">
      <w:pPr>
        <w:pStyle w:val="ListParagraph"/>
        <w:numPr>
          <w:ilvl w:val="0"/>
          <w:numId w:val="43"/>
        </w:numPr>
        <w:spacing w:line="260" w:lineRule="atLeast"/>
        <w:rPr>
          <w:rFonts w:ascii="Palatino Linotype" w:hAnsi="Palatino Linotype" w:cs="Arial"/>
        </w:rPr>
      </w:pPr>
      <w:r w:rsidRPr="003E4C97">
        <w:rPr>
          <w:rFonts w:ascii="Palatino Linotype" w:hAnsi="Palatino Linotype" w:cs="Arial"/>
        </w:rPr>
        <w:t>Work collaboratively and cooperatively with other department</w:t>
      </w:r>
      <w:r w:rsidR="0086612E">
        <w:rPr>
          <w:rFonts w:ascii="Palatino Linotype" w:hAnsi="Palatino Linotype" w:cs="Arial"/>
        </w:rPr>
        <w:t xml:space="preserve"> staff members </w:t>
      </w:r>
      <w:r w:rsidRPr="003E4C97">
        <w:rPr>
          <w:rFonts w:ascii="Palatino Linotype" w:hAnsi="Palatino Linotype" w:cs="Arial"/>
        </w:rPr>
        <w:t>to design and carry out training curriculum, as needed.</w:t>
      </w:r>
    </w:p>
    <w:p w14:paraId="75F6C3C5" w14:textId="0CEFA3A5" w:rsidR="00682CE6" w:rsidRPr="00830EAC" w:rsidRDefault="0037509B" w:rsidP="00682CE6">
      <w:pPr>
        <w:pStyle w:val="ListParagraph"/>
        <w:numPr>
          <w:ilvl w:val="0"/>
          <w:numId w:val="43"/>
        </w:numPr>
        <w:spacing w:line="260" w:lineRule="atLeast"/>
        <w:rPr>
          <w:rFonts w:ascii="Palatino Linotype" w:hAnsi="Palatino Linotype" w:cs="Arial"/>
        </w:rPr>
      </w:pPr>
      <w:r w:rsidRPr="003E4C97">
        <w:rPr>
          <w:rFonts w:ascii="Palatino Linotype" w:hAnsi="Palatino Linotype" w:cs="Arial"/>
          <w:bCs/>
        </w:rPr>
        <w:t>Evaluate</w:t>
      </w:r>
      <w:r w:rsidR="00682CE6" w:rsidRPr="003E4C97">
        <w:rPr>
          <w:rFonts w:ascii="Palatino Linotype" w:hAnsi="Palatino Linotype" w:cs="Arial"/>
          <w:bCs/>
        </w:rPr>
        <w:t xml:space="preserve"> and </w:t>
      </w:r>
      <w:r w:rsidR="00225298" w:rsidRPr="003E4C97">
        <w:rPr>
          <w:rFonts w:ascii="Palatino Linotype" w:hAnsi="Palatino Linotype" w:cs="Arial"/>
          <w:bCs/>
        </w:rPr>
        <w:t>implement</w:t>
      </w:r>
      <w:r w:rsidR="00682CE6" w:rsidRPr="003E4C97">
        <w:rPr>
          <w:rFonts w:ascii="Palatino Linotype" w:hAnsi="Palatino Linotype" w:cs="Arial"/>
          <w:bCs/>
        </w:rPr>
        <w:t xml:space="preserve"> development programs </w:t>
      </w:r>
      <w:r w:rsidR="00767177">
        <w:rPr>
          <w:rFonts w:ascii="Palatino Linotype" w:hAnsi="Palatino Linotype" w:cs="Arial"/>
          <w:bCs/>
        </w:rPr>
        <w:t xml:space="preserve">for staff and volunteers </w:t>
      </w:r>
      <w:r w:rsidR="00682CE6" w:rsidRPr="003E4C97">
        <w:rPr>
          <w:rFonts w:ascii="Palatino Linotype" w:hAnsi="Palatino Linotype" w:cs="Arial"/>
          <w:bCs/>
        </w:rPr>
        <w:t>which align</w:t>
      </w:r>
      <w:r w:rsidR="00767177">
        <w:rPr>
          <w:rFonts w:ascii="Palatino Linotype" w:hAnsi="Palatino Linotype" w:cs="Arial"/>
          <w:bCs/>
        </w:rPr>
        <w:t xml:space="preserve"> </w:t>
      </w:r>
      <w:r w:rsidR="00682CE6" w:rsidRPr="003E4C97">
        <w:rPr>
          <w:rFonts w:ascii="Palatino Linotype" w:hAnsi="Palatino Linotype" w:cs="Arial"/>
          <w:bCs/>
        </w:rPr>
        <w:t xml:space="preserve">with the </w:t>
      </w:r>
      <w:r w:rsidR="00767177">
        <w:rPr>
          <w:rFonts w:ascii="Palatino Linotype" w:hAnsi="Palatino Linotype" w:cs="Arial"/>
          <w:bCs/>
        </w:rPr>
        <w:t xml:space="preserve">council </w:t>
      </w:r>
      <w:r w:rsidR="00682CE6" w:rsidRPr="003E4C97">
        <w:rPr>
          <w:rFonts w:ascii="Palatino Linotype" w:hAnsi="Palatino Linotype" w:cs="Arial"/>
          <w:bCs/>
        </w:rPr>
        <w:t>strategic plan.</w:t>
      </w:r>
    </w:p>
    <w:p w14:paraId="370DE6C9" w14:textId="77777777" w:rsidR="00830EAC" w:rsidRPr="003E4C97" w:rsidRDefault="00830EAC" w:rsidP="00830EAC">
      <w:pPr>
        <w:pStyle w:val="ListParagraph"/>
        <w:numPr>
          <w:ilvl w:val="0"/>
          <w:numId w:val="43"/>
        </w:numPr>
        <w:spacing w:line="260" w:lineRule="atLeast"/>
        <w:rPr>
          <w:rFonts w:ascii="Palatino Linotype" w:hAnsi="Palatino Linotype" w:cs="Arial"/>
        </w:rPr>
      </w:pPr>
      <w:r w:rsidRPr="003E4C97">
        <w:rPr>
          <w:rFonts w:ascii="Palatino Linotype" w:hAnsi="Palatino Linotype" w:cs="Arial"/>
        </w:rPr>
        <w:t xml:space="preserve">Identify </w:t>
      </w:r>
      <w:r>
        <w:rPr>
          <w:rFonts w:ascii="Palatino Linotype" w:hAnsi="Palatino Linotype" w:cs="Arial"/>
        </w:rPr>
        <w:t xml:space="preserve">new </w:t>
      </w:r>
      <w:r w:rsidRPr="003E4C97">
        <w:rPr>
          <w:rFonts w:ascii="Palatino Linotype" w:hAnsi="Palatino Linotype" w:cs="Arial"/>
        </w:rPr>
        <w:t>training opportunities for council trainers and update curricula.</w:t>
      </w:r>
    </w:p>
    <w:p w14:paraId="54EF2950" w14:textId="77777777" w:rsidR="00830EAC" w:rsidRDefault="00682CE6" w:rsidP="00830EAC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ind w:left="360" w:hanging="360"/>
        <w:rPr>
          <w:rFonts w:ascii="Palatino Linotype" w:hAnsi="Palatino Linotype" w:cs="Arial"/>
        </w:rPr>
      </w:pPr>
      <w:r w:rsidRPr="003E4C97">
        <w:rPr>
          <w:rFonts w:ascii="Palatino Linotype" w:hAnsi="Palatino Linotype" w:cs="Arial"/>
        </w:rPr>
        <w:t>Provide recommendations for cost effective development utilizing both internal and external resources, as appropriate.</w:t>
      </w:r>
    </w:p>
    <w:p w14:paraId="15A90074" w14:textId="1C0BF879" w:rsidR="00830EAC" w:rsidRPr="00830EAC" w:rsidRDefault="00E36C6B" w:rsidP="00830EAC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ind w:left="360" w:hanging="3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Schedule, plan, and lead</w:t>
      </w:r>
      <w:r w:rsidR="00830EAC" w:rsidRPr="00830EAC">
        <w:rPr>
          <w:rFonts w:ascii="Palatino Linotype" w:hAnsi="Palatino Linotype" w:cs="Arial"/>
        </w:rPr>
        <w:t xml:space="preserve"> training</w:t>
      </w:r>
      <w:r>
        <w:rPr>
          <w:rFonts w:ascii="Palatino Linotype" w:hAnsi="Palatino Linotype" w:cs="Arial"/>
        </w:rPr>
        <w:t xml:space="preserve">, utilizing support from volunteer </w:t>
      </w:r>
      <w:r w:rsidR="00830EAC" w:rsidRPr="00830EAC">
        <w:rPr>
          <w:rFonts w:ascii="Palatino Linotype" w:hAnsi="Palatino Linotype" w:cs="Arial"/>
        </w:rPr>
        <w:t>trainer</w:t>
      </w:r>
      <w:r>
        <w:rPr>
          <w:rFonts w:ascii="Palatino Linotype" w:hAnsi="Palatino Linotype" w:cs="Arial"/>
        </w:rPr>
        <w:t>s</w:t>
      </w:r>
      <w:r w:rsidR="00830EAC" w:rsidRPr="00830EAC">
        <w:rPr>
          <w:rFonts w:ascii="Palatino Linotype" w:hAnsi="Palatino Linotype" w:cs="Arial"/>
        </w:rPr>
        <w:t xml:space="preserve"> when available.</w:t>
      </w:r>
    </w:p>
    <w:p w14:paraId="6D33AB86" w14:textId="0D491DBE" w:rsidR="00BD29FD" w:rsidRDefault="00BD29FD" w:rsidP="00682CE6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ind w:left="360" w:hanging="3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Work directly with new troop leaders as they navigate their first year as a Girl Scout volunteer, including new troop leader trainings, meetings, and </w:t>
      </w:r>
      <w:r w:rsidR="00060D82">
        <w:rPr>
          <w:rFonts w:ascii="Palatino Linotype" w:hAnsi="Palatino Linotype" w:cs="Arial"/>
        </w:rPr>
        <w:t>focus groups.</w:t>
      </w:r>
    </w:p>
    <w:p w14:paraId="2466E152" w14:textId="2AC89CCA" w:rsidR="00682CE6" w:rsidRPr="003E4C97" w:rsidRDefault="00682CE6" w:rsidP="00682CE6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ind w:left="360" w:hanging="360"/>
        <w:rPr>
          <w:rFonts w:ascii="Palatino Linotype" w:hAnsi="Palatino Linotype" w:cs="Arial"/>
        </w:rPr>
      </w:pPr>
      <w:r w:rsidRPr="003E4C97">
        <w:rPr>
          <w:rFonts w:ascii="Palatino Linotype" w:hAnsi="Palatino Linotype" w:cs="Arial"/>
        </w:rPr>
        <w:t xml:space="preserve">Manage scheduling and tracking processes </w:t>
      </w:r>
      <w:r w:rsidR="00C81DBC" w:rsidRPr="003E4C97">
        <w:rPr>
          <w:rFonts w:ascii="Palatino Linotype" w:hAnsi="Palatino Linotype" w:cs="Arial"/>
        </w:rPr>
        <w:t>for all</w:t>
      </w:r>
      <w:r w:rsidR="003056B6" w:rsidRPr="003E4C97">
        <w:rPr>
          <w:rFonts w:ascii="Palatino Linotype" w:hAnsi="Palatino Linotype" w:cs="Arial"/>
        </w:rPr>
        <w:t xml:space="preserve"> training activit</w:t>
      </w:r>
      <w:r w:rsidR="00C81DBC" w:rsidRPr="003E4C97">
        <w:rPr>
          <w:rFonts w:ascii="Palatino Linotype" w:hAnsi="Palatino Linotype" w:cs="Arial"/>
        </w:rPr>
        <w:t>y.</w:t>
      </w:r>
    </w:p>
    <w:p w14:paraId="62002B78" w14:textId="12941921" w:rsidR="00C81DBC" w:rsidRPr="003E4C97" w:rsidRDefault="00C81DBC" w:rsidP="00C81DBC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ind w:left="360" w:hanging="360"/>
        <w:rPr>
          <w:rFonts w:ascii="Palatino Linotype" w:hAnsi="Palatino Linotype" w:cs="Arial"/>
        </w:rPr>
      </w:pPr>
      <w:r w:rsidRPr="003E4C97">
        <w:rPr>
          <w:rFonts w:ascii="Palatino Linotype" w:hAnsi="Palatino Linotype" w:cs="Arial"/>
        </w:rPr>
        <w:t xml:space="preserve">Support staff with </w:t>
      </w:r>
      <w:r w:rsidR="00AC6990">
        <w:rPr>
          <w:rFonts w:ascii="Palatino Linotype" w:hAnsi="Palatino Linotype" w:cs="Arial"/>
        </w:rPr>
        <w:t xml:space="preserve">learning management software and </w:t>
      </w:r>
      <w:r w:rsidRPr="003E4C97">
        <w:rPr>
          <w:rFonts w:ascii="Palatino Linotype" w:hAnsi="Palatino Linotype" w:cs="Arial"/>
        </w:rPr>
        <w:t>presentation technology</w:t>
      </w:r>
      <w:r w:rsidR="00AC6990">
        <w:rPr>
          <w:rFonts w:ascii="Palatino Linotype" w:hAnsi="Palatino Linotype" w:cs="Arial"/>
        </w:rPr>
        <w:t>.</w:t>
      </w:r>
    </w:p>
    <w:p w14:paraId="50F87A90" w14:textId="6FC80653" w:rsidR="00830EAC" w:rsidRDefault="00E93DCE" w:rsidP="00830EAC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ind w:left="360" w:hanging="3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Manage </w:t>
      </w:r>
      <w:r w:rsidR="00682CE6" w:rsidRPr="003E4C97">
        <w:rPr>
          <w:rFonts w:ascii="Palatino Linotype" w:hAnsi="Palatino Linotype" w:cs="Arial"/>
        </w:rPr>
        <w:t>large-scale volunteer training events such as Leadership Summit</w:t>
      </w:r>
      <w:r>
        <w:rPr>
          <w:rFonts w:ascii="Palatino Linotype" w:hAnsi="Palatino Linotype" w:cs="Arial"/>
        </w:rPr>
        <w:t xml:space="preserve">, </w:t>
      </w:r>
      <w:r w:rsidR="00682CE6" w:rsidRPr="003E4C97">
        <w:rPr>
          <w:rFonts w:ascii="Palatino Linotype" w:hAnsi="Palatino Linotype" w:cs="Arial"/>
        </w:rPr>
        <w:t>Annual Training Conference</w:t>
      </w:r>
      <w:r w:rsidR="0037509B" w:rsidRPr="003E4C97">
        <w:rPr>
          <w:rFonts w:ascii="Palatino Linotype" w:hAnsi="Palatino Linotype" w:cs="Arial"/>
        </w:rPr>
        <w:t xml:space="preserve">, and </w:t>
      </w:r>
      <w:r w:rsidR="00682CE6" w:rsidRPr="003E4C97">
        <w:rPr>
          <w:rFonts w:ascii="Palatino Linotype" w:hAnsi="Palatino Linotype" w:cs="Arial"/>
        </w:rPr>
        <w:t>Outdoor Conference.</w:t>
      </w:r>
    </w:p>
    <w:p w14:paraId="3058392B" w14:textId="3C326DCB" w:rsidR="00E744DC" w:rsidRDefault="006E1D39" w:rsidP="00830EAC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ind w:left="360" w:hanging="3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</w:t>
      </w:r>
      <w:r w:rsidR="00E744DC">
        <w:rPr>
          <w:rFonts w:ascii="Palatino Linotype" w:hAnsi="Palatino Linotype" w:cs="Arial"/>
        </w:rPr>
        <w:t xml:space="preserve">upervise the activities and training sessions of the council’s </w:t>
      </w:r>
      <w:r>
        <w:rPr>
          <w:rFonts w:ascii="Palatino Linotype" w:hAnsi="Palatino Linotype" w:cs="Arial"/>
        </w:rPr>
        <w:t xml:space="preserve">CPR/First Aid </w:t>
      </w:r>
      <w:r w:rsidR="00E744DC">
        <w:rPr>
          <w:rFonts w:ascii="Palatino Linotype" w:hAnsi="Palatino Linotype" w:cs="Arial"/>
        </w:rPr>
        <w:t>facilitators.</w:t>
      </w:r>
    </w:p>
    <w:p w14:paraId="41C96D5B" w14:textId="255FD6B2" w:rsidR="004A09B9" w:rsidRPr="004A09B9" w:rsidRDefault="00682CE6" w:rsidP="00315E7A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rPr>
          <w:rFonts w:ascii="Palatino Linotype" w:hAnsi="Palatino Linotype" w:cs="Arial"/>
          <w:strike/>
        </w:rPr>
      </w:pPr>
      <w:r w:rsidRPr="004A09B9">
        <w:rPr>
          <w:rFonts w:ascii="Palatino Linotype" w:hAnsi="Palatino Linotype" w:cs="Arial"/>
        </w:rPr>
        <w:t>Recruit</w:t>
      </w:r>
      <w:r w:rsidR="00984DA3">
        <w:rPr>
          <w:rFonts w:ascii="Palatino Linotype" w:hAnsi="Palatino Linotype" w:cs="Arial"/>
        </w:rPr>
        <w:t>, train,</w:t>
      </w:r>
      <w:r w:rsidRPr="004A09B9">
        <w:rPr>
          <w:rFonts w:ascii="Palatino Linotype" w:hAnsi="Palatino Linotype" w:cs="Arial"/>
        </w:rPr>
        <w:t xml:space="preserve"> and </w:t>
      </w:r>
      <w:r w:rsidR="0037509B" w:rsidRPr="004A09B9">
        <w:rPr>
          <w:rFonts w:ascii="Palatino Linotype" w:hAnsi="Palatino Linotype" w:cs="Arial"/>
        </w:rPr>
        <w:t xml:space="preserve">manage </w:t>
      </w:r>
      <w:r w:rsidR="00D827D4" w:rsidRPr="004A09B9">
        <w:rPr>
          <w:rFonts w:ascii="Palatino Linotype" w:hAnsi="Palatino Linotype" w:cs="Arial"/>
        </w:rPr>
        <w:t xml:space="preserve">a group of </w:t>
      </w:r>
      <w:r w:rsidR="0037509B" w:rsidRPr="004A09B9">
        <w:rPr>
          <w:rFonts w:ascii="Palatino Linotype" w:hAnsi="Palatino Linotype" w:cs="Arial"/>
        </w:rPr>
        <w:t>volunteer trainers</w:t>
      </w:r>
      <w:r w:rsidR="00FD336A">
        <w:rPr>
          <w:rFonts w:ascii="Palatino Linotype" w:hAnsi="Palatino Linotype" w:cs="Arial"/>
        </w:rPr>
        <w:t xml:space="preserve"> across the council</w:t>
      </w:r>
      <w:r w:rsidRPr="004A09B9">
        <w:rPr>
          <w:rFonts w:ascii="Palatino Linotype" w:hAnsi="Palatino Linotype" w:cs="Arial"/>
        </w:rPr>
        <w:t>.</w:t>
      </w:r>
    </w:p>
    <w:p w14:paraId="52DFB8C6" w14:textId="43626ADC" w:rsidR="00E744DC" w:rsidRDefault="00E744DC" w:rsidP="006A0B4A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Maintain awareness of current adult learning and development programs and special projects at regional offices and locations across the council as assigned.</w:t>
      </w:r>
    </w:p>
    <w:p w14:paraId="766566F6" w14:textId="20B4CB15" w:rsidR="004A09B9" w:rsidRDefault="0037509B" w:rsidP="006A0B4A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rPr>
          <w:rFonts w:ascii="Palatino Linotype" w:hAnsi="Palatino Linotype" w:cs="Arial"/>
        </w:rPr>
      </w:pPr>
      <w:r w:rsidRPr="004A09B9">
        <w:rPr>
          <w:rFonts w:ascii="Palatino Linotype" w:hAnsi="Palatino Linotype" w:cs="Arial"/>
        </w:rPr>
        <w:t>Ensure all training notifications are delivered in a timely manner.</w:t>
      </w:r>
    </w:p>
    <w:p w14:paraId="779D3832" w14:textId="796A199C" w:rsidR="00682CE6" w:rsidRPr="004A09B9" w:rsidRDefault="00682CE6" w:rsidP="006A0B4A">
      <w:pPr>
        <w:pStyle w:val="ListParagraph"/>
        <w:numPr>
          <w:ilvl w:val="0"/>
          <w:numId w:val="22"/>
        </w:numPr>
        <w:tabs>
          <w:tab w:val="clear" w:pos="432"/>
          <w:tab w:val="num" w:pos="360"/>
        </w:tabs>
        <w:spacing w:line="260" w:lineRule="atLeast"/>
        <w:rPr>
          <w:rFonts w:ascii="Palatino Linotype" w:hAnsi="Palatino Linotype" w:cs="Arial"/>
        </w:rPr>
      </w:pPr>
      <w:r w:rsidRPr="004A09B9">
        <w:rPr>
          <w:rFonts w:ascii="Palatino Linotype" w:hAnsi="Palatino Linotype" w:cs="Arial"/>
        </w:rPr>
        <w:t xml:space="preserve">Perform other duties as may be required. Job duties may be subject to change pursuant to the activities of the department and the </w:t>
      </w:r>
      <w:proofErr w:type="gramStart"/>
      <w:r w:rsidRPr="004A09B9">
        <w:rPr>
          <w:rFonts w:ascii="Palatino Linotype" w:hAnsi="Palatino Linotype" w:cs="Arial"/>
        </w:rPr>
        <w:t>organization as a whole</w:t>
      </w:r>
      <w:proofErr w:type="gramEnd"/>
      <w:r w:rsidRPr="004A09B9">
        <w:rPr>
          <w:rFonts w:ascii="Palatino Linotype" w:hAnsi="Palatino Linotype" w:cs="Arial"/>
        </w:rPr>
        <w:t>.</w:t>
      </w:r>
    </w:p>
    <w:p w14:paraId="3F745835" w14:textId="77777777" w:rsidR="0054038B" w:rsidRPr="003E4C97" w:rsidRDefault="0054038B" w:rsidP="00FB7F22">
      <w:pPr>
        <w:ind w:left="720"/>
        <w:rPr>
          <w:rFonts w:ascii="Palatino Linotype" w:hAnsi="Palatino Linotype" w:cs="Arial"/>
          <w:sz w:val="22"/>
          <w:szCs w:val="22"/>
        </w:rPr>
      </w:pPr>
    </w:p>
    <w:p w14:paraId="6D68AFD5" w14:textId="77777777" w:rsidR="00AA27C7" w:rsidRPr="003E4C97" w:rsidRDefault="00151610" w:rsidP="00FB7F22">
      <w:pPr>
        <w:keepLines/>
        <w:shd w:val="pct20" w:color="auto" w:fill="auto"/>
        <w:rPr>
          <w:rFonts w:ascii="Palatino Linotype" w:hAnsi="Palatino Linotype" w:cs="Arial"/>
          <w:b/>
          <w:sz w:val="22"/>
          <w:szCs w:val="22"/>
        </w:rPr>
      </w:pPr>
      <w:r w:rsidRPr="003E4C97">
        <w:rPr>
          <w:rFonts w:ascii="Palatino Linotype" w:hAnsi="Palatino Linotype" w:cs="Arial"/>
          <w:b/>
          <w:sz w:val="22"/>
          <w:szCs w:val="22"/>
        </w:rPr>
        <w:t>Qualifications</w:t>
      </w:r>
    </w:p>
    <w:p w14:paraId="642E82A0" w14:textId="77777777" w:rsidR="00FB7F22" w:rsidRPr="003E4C97" w:rsidRDefault="00FB7F22" w:rsidP="00FB7F22">
      <w:pPr>
        <w:ind w:left="360"/>
        <w:rPr>
          <w:rFonts w:ascii="Palatino Linotype" w:hAnsi="Palatino Linotype" w:cs="Arial"/>
          <w:sz w:val="22"/>
          <w:szCs w:val="22"/>
        </w:rPr>
      </w:pPr>
    </w:p>
    <w:p w14:paraId="675624E4" w14:textId="427853AA" w:rsidR="00682CE6" w:rsidRPr="003E4C97" w:rsidRDefault="00682CE6" w:rsidP="00682CE6">
      <w:pPr>
        <w:numPr>
          <w:ilvl w:val="0"/>
          <w:numId w:val="22"/>
        </w:numPr>
        <w:rPr>
          <w:rFonts w:ascii="Palatino Linotype" w:hAnsi="Palatino Linotype" w:cs="Arial"/>
          <w:b/>
          <w:bCs/>
          <w:sz w:val="22"/>
          <w:szCs w:val="22"/>
        </w:rPr>
      </w:pPr>
      <w:r w:rsidRPr="003E4C97">
        <w:rPr>
          <w:rFonts w:ascii="Palatino Linotype" w:hAnsi="Palatino Linotype" w:cs="Arial"/>
          <w:bCs/>
          <w:sz w:val="22"/>
          <w:szCs w:val="22"/>
        </w:rPr>
        <w:lastRenderedPageBreak/>
        <w:t xml:space="preserve">Bachelor’s degree or equivalent combination of </w:t>
      </w:r>
      <w:r w:rsidR="00D52A30">
        <w:rPr>
          <w:rFonts w:ascii="Palatino Linotype" w:hAnsi="Palatino Linotype" w:cs="Arial"/>
          <w:bCs/>
          <w:sz w:val="22"/>
          <w:szCs w:val="22"/>
        </w:rPr>
        <w:t xml:space="preserve">experience </w:t>
      </w:r>
      <w:r w:rsidR="006C1D54">
        <w:rPr>
          <w:rFonts w:ascii="Palatino Linotype" w:hAnsi="Palatino Linotype" w:cs="Arial"/>
          <w:bCs/>
          <w:sz w:val="22"/>
          <w:szCs w:val="22"/>
        </w:rPr>
        <w:t xml:space="preserve">in </w:t>
      </w:r>
      <w:r w:rsidRPr="003E4C97">
        <w:rPr>
          <w:rFonts w:ascii="Palatino Linotype" w:hAnsi="Palatino Linotype" w:cs="Arial"/>
          <w:bCs/>
          <w:sz w:val="22"/>
          <w:szCs w:val="22"/>
        </w:rPr>
        <w:t>education, training</w:t>
      </w:r>
      <w:r w:rsidR="006C1D54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Pr="003E4C97">
        <w:rPr>
          <w:rFonts w:ascii="Palatino Linotype" w:hAnsi="Palatino Linotype" w:cs="Arial"/>
          <w:bCs/>
          <w:sz w:val="22"/>
          <w:szCs w:val="22"/>
        </w:rPr>
        <w:t>instructional design, program development, or related field.</w:t>
      </w:r>
    </w:p>
    <w:p w14:paraId="6ED226D3" w14:textId="2CAB6918" w:rsidR="00682CE6" w:rsidRPr="003E4C97" w:rsidRDefault="00682CE6" w:rsidP="00682CE6">
      <w:pPr>
        <w:numPr>
          <w:ilvl w:val="0"/>
          <w:numId w:val="22"/>
        </w:numPr>
        <w:rPr>
          <w:rFonts w:ascii="Palatino Linotype" w:hAnsi="Palatino Linotype" w:cs="Arial"/>
          <w:b/>
          <w:bCs/>
          <w:sz w:val="22"/>
          <w:szCs w:val="22"/>
        </w:rPr>
      </w:pPr>
      <w:r w:rsidRPr="003E4C97">
        <w:rPr>
          <w:rFonts w:ascii="Palatino Linotype" w:hAnsi="Palatino Linotype" w:cs="Arial"/>
          <w:sz w:val="22"/>
          <w:szCs w:val="22"/>
        </w:rPr>
        <w:t xml:space="preserve">Minimum </w:t>
      </w:r>
      <w:r w:rsidR="006C1D54">
        <w:rPr>
          <w:rFonts w:ascii="Palatino Linotype" w:hAnsi="Palatino Linotype" w:cs="Arial"/>
          <w:sz w:val="22"/>
          <w:szCs w:val="22"/>
        </w:rPr>
        <w:t>2</w:t>
      </w:r>
      <w:r w:rsidR="004D1BA3">
        <w:rPr>
          <w:rFonts w:ascii="Palatino Linotype" w:hAnsi="Palatino Linotype" w:cs="Arial"/>
          <w:sz w:val="22"/>
          <w:szCs w:val="22"/>
        </w:rPr>
        <w:t xml:space="preserve">-3 </w:t>
      </w:r>
      <w:r w:rsidR="0086612E">
        <w:rPr>
          <w:rFonts w:ascii="Palatino Linotype" w:hAnsi="Palatino Linotype" w:cs="Arial"/>
          <w:sz w:val="22"/>
          <w:szCs w:val="22"/>
        </w:rPr>
        <w:t>years</w:t>
      </w:r>
      <w:r w:rsidR="0086612E" w:rsidRPr="003E4C97">
        <w:rPr>
          <w:rFonts w:ascii="Palatino Linotype" w:hAnsi="Palatino Linotype" w:cs="Arial"/>
          <w:sz w:val="22"/>
          <w:szCs w:val="22"/>
        </w:rPr>
        <w:t>’ experience</w:t>
      </w:r>
      <w:r w:rsidRPr="003E4C97">
        <w:rPr>
          <w:rFonts w:ascii="Palatino Linotype" w:hAnsi="Palatino Linotype" w:cs="Arial"/>
          <w:sz w:val="22"/>
          <w:szCs w:val="22"/>
        </w:rPr>
        <w:t xml:space="preserve"> in </w:t>
      </w:r>
      <w:r w:rsidR="00E36C6B">
        <w:rPr>
          <w:rFonts w:ascii="Palatino Linotype" w:hAnsi="Palatino Linotype" w:cs="Arial"/>
          <w:sz w:val="22"/>
          <w:szCs w:val="22"/>
        </w:rPr>
        <w:t>adult training, learning, development</w:t>
      </w:r>
      <w:r w:rsidR="00E744DC">
        <w:rPr>
          <w:rFonts w:ascii="Palatino Linotype" w:hAnsi="Palatino Linotype" w:cs="Arial"/>
          <w:sz w:val="22"/>
          <w:szCs w:val="22"/>
        </w:rPr>
        <w:t>, or a related field</w:t>
      </w:r>
      <w:r w:rsidR="00E36C6B">
        <w:rPr>
          <w:rFonts w:ascii="Palatino Linotype" w:hAnsi="Palatino Linotype" w:cs="Arial"/>
          <w:sz w:val="22"/>
          <w:szCs w:val="22"/>
        </w:rPr>
        <w:t>.</w:t>
      </w:r>
    </w:p>
    <w:p w14:paraId="0F28715B" w14:textId="334162BB" w:rsidR="00682CE6" w:rsidRPr="003E4C97" w:rsidRDefault="00682CE6" w:rsidP="00682CE6">
      <w:pPr>
        <w:numPr>
          <w:ilvl w:val="0"/>
          <w:numId w:val="22"/>
        </w:numPr>
        <w:rPr>
          <w:rFonts w:ascii="Palatino Linotype" w:hAnsi="Palatino Linotype" w:cs="Arial"/>
          <w:b/>
          <w:bCs/>
          <w:sz w:val="22"/>
          <w:szCs w:val="22"/>
        </w:rPr>
      </w:pPr>
      <w:r w:rsidRPr="003E4C97">
        <w:rPr>
          <w:rFonts w:ascii="Palatino Linotype" w:hAnsi="Palatino Linotype" w:cs="Arial"/>
          <w:bCs/>
          <w:sz w:val="22"/>
          <w:szCs w:val="22"/>
        </w:rPr>
        <w:t xml:space="preserve">Strong leadership skills with the ability to </w:t>
      </w:r>
      <w:r w:rsidR="0086612E">
        <w:rPr>
          <w:rFonts w:ascii="Palatino Linotype" w:hAnsi="Palatino Linotype" w:cs="Arial"/>
          <w:bCs/>
          <w:sz w:val="22"/>
          <w:szCs w:val="22"/>
        </w:rPr>
        <w:t xml:space="preserve">lead, </w:t>
      </w:r>
      <w:r w:rsidRPr="003E4C97">
        <w:rPr>
          <w:rFonts w:ascii="Palatino Linotype" w:hAnsi="Palatino Linotype" w:cs="Arial"/>
          <w:bCs/>
          <w:sz w:val="22"/>
          <w:szCs w:val="22"/>
        </w:rPr>
        <w:t>motivate, and train staff and volunteers.</w:t>
      </w:r>
    </w:p>
    <w:p w14:paraId="73161FA2" w14:textId="7703FCAE" w:rsidR="00BE0EDF" w:rsidRDefault="00BE0EDF" w:rsidP="00BE0EDF">
      <w:pPr>
        <w:pStyle w:val="ListParagraph"/>
        <w:numPr>
          <w:ilvl w:val="0"/>
          <w:numId w:val="22"/>
        </w:numPr>
        <w:spacing w:afterLines="200" w:after="48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Ability to </w:t>
      </w:r>
      <w:r w:rsidR="002A1C2D">
        <w:rPr>
          <w:rFonts w:ascii="Palatino Linotype" w:hAnsi="Palatino Linotype" w:cs="Arial"/>
        </w:rPr>
        <w:t xml:space="preserve">take initiative, </w:t>
      </w:r>
      <w:r w:rsidR="00B47BA5">
        <w:rPr>
          <w:rFonts w:ascii="Palatino Linotype" w:hAnsi="Palatino Linotype" w:cs="Arial"/>
        </w:rPr>
        <w:t xml:space="preserve">self-manage, </w:t>
      </w:r>
      <w:r w:rsidR="002A1C2D">
        <w:rPr>
          <w:rFonts w:ascii="Palatino Linotype" w:hAnsi="Palatino Linotype" w:cs="Arial"/>
        </w:rPr>
        <w:t xml:space="preserve">and </w:t>
      </w:r>
      <w:r>
        <w:rPr>
          <w:rFonts w:ascii="Palatino Linotype" w:hAnsi="Palatino Linotype" w:cs="Arial"/>
        </w:rPr>
        <w:t>work independently with minimal oversight</w:t>
      </w:r>
      <w:r w:rsidR="00B47BA5">
        <w:rPr>
          <w:rFonts w:ascii="Palatino Linotype" w:hAnsi="Palatino Linotype" w:cs="Arial"/>
        </w:rPr>
        <w:t>.</w:t>
      </w:r>
    </w:p>
    <w:p w14:paraId="5DC72BDE" w14:textId="5806CC44" w:rsidR="00682809" w:rsidRDefault="00BE0EDF" w:rsidP="00682809">
      <w:pPr>
        <w:pStyle w:val="ListParagraph"/>
        <w:numPr>
          <w:ilvl w:val="0"/>
          <w:numId w:val="22"/>
        </w:numPr>
        <w:spacing w:afterLines="200" w:after="48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Ability to effectively manage multiple projects with conflicting priorities while meeting deadlines is essential</w:t>
      </w:r>
      <w:r w:rsidR="00B47BA5">
        <w:rPr>
          <w:rFonts w:ascii="Palatino Linotype" w:hAnsi="Palatino Linotype" w:cs="Arial"/>
        </w:rPr>
        <w:t>.</w:t>
      </w:r>
    </w:p>
    <w:p w14:paraId="4C88E1AD" w14:textId="49D49DD2" w:rsidR="00682809" w:rsidRPr="00682809" w:rsidRDefault="00682CE6" w:rsidP="00C37014">
      <w:pPr>
        <w:pStyle w:val="ListParagraph"/>
        <w:numPr>
          <w:ilvl w:val="0"/>
          <w:numId w:val="22"/>
        </w:numPr>
        <w:spacing w:afterLines="200" w:after="480" w:line="240" w:lineRule="auto"/>
        <w:rPr>
          <w:rFonts w:ascii="Palatino Linotype" w:hAnsi="Palatino Linotype" w:cs="Arial"/>
          <w:b/>
          <w:bCs/>
        </w:rPr>
      </w:pPr>
      <w:r w:rsidRPr="00682809">
        <w:rPr>
          <w:rFonts w:ascii="Palatino Linotype" w:hAnsi="Palatino Linotype" w:cs="Arial"/>
          <w:bCs/>
        </w:rPr>
        <w:t xml:space="preserve">Exceptional </w:t>
      </w:r>
      <w:r w:rsidR="00086A08" w:rsidRPr="00682809">
        <w:rPr>
          <w:rFonts w:ascii="Palatino Linotype" w:hAnsi="Palatino Linotype" w:cs="Arial"/>
          <w:bCs/>
        </w:rPr>
        <w:t xml:space="preserve">written, </w:t>
      </w:r>
      <w:r w:rsidRPr="00682809">
        <w:rPr>
          <w:rFonts w:ascii="Palatino Linotype" w:hAnsi="Palatino Linotype" w:cs="Arial"/>
          <w:bCs/>
        </w:rPr>
        <w:t>oral</w:t>
      </w:r>
      <w:r w:rsidR="00086A08" w:rsidRPr="00682809">
        <w:rPr>
          <w:rFonts w:ascii="Palatino Linotype" w:hAnsi="Palatino Linotype" w:cs="Arial"/>
          <w:bCs/>
        </w:rPr>
        <w:t>,</w:t>
      </w:r>
      <w:r w:rsidRPr="00682809">
        <w:rPr>
          <w:rFonts w:ascii="Palatino Linotype" w:hAnsi="Palatino Linotype" w:cs="Arial"/>
          <w:bCs/>
        </w:rPr>
        <w:t xml:space="preserve"> and interpersonal communication skills with the ability to speak clearly </w:t>
      </w:r>
      <w:r w:rsidR="00915728" w:rsidRPr="00682809">
        <w:rPr>
          <w:rFonts w:ascii="Palatino Linotype" w:hAnsi="Palatino Linotype" w:cs="Arial"/>
          <w:bCs/>
        </w:rPr>
        <w:t>in multiple settings</w:t>
      </w:r>
      <w:r w:rsidR="002A1C2D">
        <w:rPr>
          <w:rFonts w:ascii="Palatino Linotype" w:hAnsi="Palatino Linotype" w:cs="Arial"/>
          <w:bCs/>
        </w:rPr>
        <w:t>, including in-person, virtual, and record</w:t>
      </w:r>
      <w:r w:rsidR="005D5897">
        <w:rPr>
          <w:rFonts w:ascii="Palatino Linotype" w:hAnsi="Palatino Linotype" w:cs="Arial"/>
          <w:bCs/>
        </w:rPr>
        <w:t xml:space="preserve">ed </w:t>
      </w:r>
      <w:r w:rsidR="00A447B7">
        <w:rPr>
          <w:rFonts w:ascii="Palatino Linotype" w:hAnsi="Palatino Linotype" w:cs="Arial"/>
          <w:bCs/>
        </w:rPr>
        <w:t>audio</w:t>
      </w:r>
      <w:r w:rsidRPr="00682809">
        <w:rPr>
          <w:rFonts w:ascii="Palatino Linotype" w:hAnsi="Palatino Linotype" w:cs="Arial"/>
          <w:bCs/>
        </w:rPr>
        <w:t xml:space="preserve">. </w:t>
      </w:r>
    </w:p>
    <w:p w14:paraId="660014E8" w14:textId="50BF0DFF" w:rsidR="00682CE6" w:rsidRPr="00682809" w:rsidRDefault="00682CE6" w:rsidP="00C37014">
      <w:pPr>
        <w:pStyle w:val="ListParagraph"/>
        <w:numPr>
          <w:ilvl w:val="0"/>
          <w:numId w:val="22"/>
        </w:numPr>
        <w:spacing w:afterLines="200" w:after="480" w:line="240" w:lineRule="auto"/>
        <w:rPr>
          <w:rFonts w:ascii="Palatino Linotype" w:hAnsi="Palatino Linotype" w:cs="Arial"/>
          <w:b/>
          <w:bCs/>
        </w:rPr>
      </w:pPr>
      <w:r w:rsidRPr="00682809">
        <w:rPr>
          <w:rFonts w:ascii="Palatino Linotype" w:hAnsi="Palatino Linotype" w:cs="Arial"/>
          <w:bCs/>
        </w:rPr>
        <w:t>Sound decision-making ability and creative problem-solving ability.</w:t>
      </w:r>
    </w:p>
    <w:p w14:paraId="2132E82C" w14:textId="6F388C45" w:rsidR="00126187" w:rsidRDefault="00126187" w:rsidP="00126187">
      <w:pPr>
        <w:pStyle w:val="ListParagraph"/>
        <w:numPr>
          <w:ilvl w:val="0"/>
          <w:numId w:val="22"/>
        </w:num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Technical computer skills in Microsoft Office including Word, Excel, Outlook, customer relationship management systems (Salesforce experience preferred), </w:t>
      </w:r>
      <w:r w:rsidR="00B30EB7">
        <w:rPr>
          <w:rFonts w:ascii="Palatino Linotype" w:hAnsi="Palatino Linotype" w:cs="Arial"/>
        </w:rPr>
        <w:t>Zoom, and Adobe Captivate or similar</w:t>
      </w:r>
      <w:r w:rsidR="00180815">
        <w:rPr>
          <w:rFonts w:ascii="Palatino Linotype" w:hAnsi="Palatino Linotype" w:cs="Arial"/>
        </w:rPr>
        <w:t xml:space="preserve"> digital learning platform</w:t>
      </w:r>
      <w:r>
        <w:rPr>
          <w:rFonts w:ascii="Palatino Linotype" w:hAnsi="Palatino Linotype" w:cs="Arial"/>
        </w:rPr>
        <w:t>.</w:t>
      </w:r>
    </w:p>
    <w:p w14:paraId="20884FB3" w14:textId="61F8CF3B" w:rsidR="00682CE6" w:rsidRPr="003E4C97" w:rsidRDefault="00682CE6" w:rsidP="00682CE6">
      <w:pPr>
        <w:numPr>
          <w:ilvl w:val="0"/>
          <w:numId w:val="22"/>
        </w:numPr>
        <w:rPr>
          <w:rFonts w:ascii="Palatino Linotype" w:hAnsi="Palatino Linotype" w:cs="Arial"/>
          <w:b/>
          <w:bCs/>
          <w:sz w:val="22"/>
          <w:szCs w:val="22"/>
        </w:rPr>
      </w:pPr>
      <w:r w:rsidRPr="003E4C97">
        <w:rPr>
          <w:rFonts w:ascii="Palatino Linotype" w:hAnsi="Palatino Linotype" w:cs="Arial"/>
          <w:bCs/>
          <w:sz w:val="22"/>
          <w:szCs w:val="22"/>
        </w:rPr>
        <w:t xml:space="preserve">Experience with developing </w:t>
      </w:r>
      <w:r w:rsidR="00A465EC">
        <w:rPr>
          <w:rFonts w:ascii="Palatino Linotype" w:hAnsi="Palatino Linotype" w:cs="Arial"/>
          <w:bCs/>
          <w:sz w:val="22"/>
          <w:szCs w:val="22"/>
        </w:rPr>
        <w:t xml:space="preserve">virtual </w:t>
      </w:r>
      <w:r w:rsidR="001F7C83">
        <w:rPr>
          <w:rFonts w:ascii="Palatino Linotype" w:hAnsi="Palatino Linotype" w:cs="Arial"/>
          <w:bCs/>
          <w:sz w:val="22"/>
          <w:szCs w:val="22"/>
        </w:rPr>
        <w:t>and</w:t>
      </w:r>
      <w:r w:rsidR="00A465EC">
        <w:rPr>
          <w:rFonts w:ascii="Palatino Linotype" w:hAnsi="Palatino Linotype" w:cs="Arial"/>
          <w:bCs/>
          <w:sz w:val="22"/>
          <w:szCs w:val="22"/>
        </w:rPr>
        <w:t xml:space="preserve"> self-</w:t>
      </w:r>
      <w:r w:rsidR="001F7C83">
        <w:rPr>
          <w:rFonts w:ascii="Palatino Linotype" w:hAnsi="Palatino Linotype" w:cs="Arial"/>
          <w:bCs/>
          <w:sz w:val="22"/>
          <w:szCs w:val="22"/>
        </w:rPr>
        <w:t>paced</w:t>
      </w:r>
      <w:r w:rsidRPr="003E4C97">
        <w:rPr>
          <w:rFonts w:ascii="Palatino Linotype" w:hAnsi="Palatino Linotype" w:cs="Arial"/>
          <w:bCs/>
          <w:sz w:val="22"/>
          <w:szCs w:val="22"/>
        </w:rPr>
        <w:t xml:space="preserve"> training preferred.</w:t>
      </w:r>
    </w:p>
    <w:p w14:paraId="2866481E" w14:textId="46EB7B76" w:rsidR="00682CE6" w:rsidRPr="003E4C97" w:rsidRDefault="00682CE6" w:rsidP="00682CE6">
      <w:pPr>
        <w:numPr>
          <w:ilvl w:val="0"/>
          <w:numId w:val="22"/>
        </w:numPr>
        <w:rPr>
          <w:rFonts w:ascii="Palatino Linotype" w:hAnsi="Palatino Linotype" w:cs="Arial"/>
          <w:bCs/>
          <w:sz w:val="22"/>
          <w:szCs w:val="22"/>
        </w:rPr>
      </w:pPr>
      <w:r w:rsidRPr="003E4C97">
        <w:rPr>
          <w:rFonts w:ascii="Palatino Linotype" w:hAnsi="Palatino Linotype" w:cs="Arial"/>
          <w:bCs/>
          <w:sz w:val="22"/>
          <w:szCs w:val="22"/>
        </w:rPr>
        <w:t>Ability to work as a full-time, exempt staff member, which includes evenings and weekends.</w:t>
      </w:r>
    </w:p>
    <w:p w14:paraId="76E96250" w14:textId="77777777" w:rsidR="00682CE6" w:rsidRPr="003E4C97" w:rsidRDefault="00682CE6" w:rsidP="00682CE6">
      <w:pPr>
        <w:numPr>
          <w:ilvl w:val="0"/>
          <w:numId w:val="22"/>
        </w:numPr>
        <w:rPr>
          <w:rFonts w:ascii="Palatino Linotype" w:hAnsi="Palatino Linotype" w:cs="Arial"/>
          <w:bCs/>
          <w:sz w:val="22"/>
          <w:szCs w:val="22"/>
        </w:rPr>
      </w:pPr>
      <w:r w:rsidRPr="003E4C97">
        <w:rPr>
          <w:rFonts w:ascii="Palatino Linotype" w:hAnsi="Palatino Linotype" w:cs="Arial"/>
          <w:bCs/>
          <w:sz w:val="22"/>
          <w:szCs w:val="22"/>
        </w:rPr>
        <w:t xml:space="preserve">Occasional travel throughout Utah is required. Must have reliable vehicle for transportation, current driver’s license, and automobile insurance. </w:t>
      </w:r>
    </w:p>
    <w:p w14:paraId="726D98D6" w14:textId="493F0227" w:rsidR="00682CE6" w:rsidRPr="003E4C97" w:rsidRDefault="006E1D39" w:rsidP="00682CE6">
      <w:pPr>
        <w:numPr>
          <w:ilvl w:val="0"/>
          <w:numId w:val="22"/>
        </w:num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Abl</w:t>
      </w:r>
      <w:r w:rsidR="00830E3E">
        <w:rPr>
          <w:rFonts w:ascii="Palatino Linotype" w:hAnsi="Palatino Linotype" w:cs="Arial"/>
          <w:bCs/>
          <w:sz w:val="22"/>
          <w:szCs w:val="22"/>
        </w:rPr>
        <w:t>e</w:t>
      </w:r>
      <w:r w:rsidRPr="003E4C97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82CE6" w:rsidRPr="003E4C97">
        <w:rPr>
          <w:rFonts w:ascii="Palatino Linotype" w:hAnsi="Palatino Linotype" w:cs="Arial"/>
          <w:bCs/>
          <w:sz w:val="22"/>
          <w:szCs w:val="22"/>
        </w:rPr>
        <w:t>to sit at a workstation</w:t>
      </w:r>
      <w:r w:rsidR="001F7C83">
        <w:rPr>
          <w:rFonts w:ascii="Palatino Linotype" w:hAnsi="Palatino Linotype" w:cs="Arial"/>
          <w:bCs/>
          <w:sz w:val="22"/>
          <w:szCs w:val="22"/>
        </w:rPr>
        <w:t xml:space="preserve"> and view a computer screen</w:t>
      </w:r>
      <w:r w:rsidR="00682CE6" w:rsidRPr="003E4C97">
        <w:rPr>
          <w:rFonts w:ascii="Palatino Linotype" w:hAnsi="Palatino Linotype" w:cs="Arial"/>
          <w:bCs/>
          <w:sz w:val="22"/>
          <w:szCs w:val="22"/>
        </w:rPr>
        <w:t xml:space="preserve"> for up to 2 hours at a time.</w:t>
      </w:r>
    </w:p>
    <w:p w14:paraId="0E493A92" w14:textId="3C6A1812" w:rsidR="00EE66AB" w:rsidRPr="003E4C97" w:rsidRDefault="006E1D39" w:rsidP="00682CE6">
      <w:pPr>
        <w:numPr>
          <w:ilvl w:val="0"/>
          <w:numId w:val="22"/>
        </w:num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Ability</w:t>
      </w:r>
      <w:r w:rsidRPr="003E4C97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EE66AB" w:rsidRPr="003E4C97">
        <w:rPr>
          <w:rFonts w:ascii="Palatino Linotype" w:hAnsi="Palatino Linotype" w:cs="Arial"/>
          <w:bCs/>
          <w:sz w:val="22"/>
          <w:szCs w:val="22"/>
        </w:rPr>
        <w:t>to become a certified CPR/First Aid Instructor</w:t>
      </w:r>
      <w:r>
        <w:rPr>
          <w:rFonts w:ascii="Palatino Linotype" w:hAnsi="Palatino Linotype" w:cs="Arial"/>
          <w:bCs/>
          <w:sz w:val="22"/>
          <w:szCs w:val="22"/>
        </w:rPr>
        <w:t xml:space="preserve"> (paid for by council).</w:t>
      </w:r>
    </w:p>
    <w:p w14:paraId="5210350B" w14:textId="6AA9C721" w:rsidR="00682CE6" w:rsidRPr="003E4C97" w:rsidRDefault="00682CE6" w:rsidP="00682CE6">
      <w:pPr>
        <w:numPr>
          <w:ilvl w:val="0"/>
          <w:numId w:val="22"/>
        </w:numPr>
        <w:rPr>
          <w:rFonts w:ascii="Palatino Linotype" w:hAnsi="Palatino Linotype" w:cs="Arial"/>
          <w:bCs/>
          <w:sz w:val="22"/>
          <w:szCs w:val="22"/>
        </w:rPr>
      </w:pPr>
      <w:r w:rsidRPr="003E4C97">
        <w:rPr>
          <w:rFonts w:ascii="Palatino Linotype" w:hAnsi="Palatino Linotype" w:cs="Arial"/>
          <w:bCs/>
          <w:sz w:val="22"/>
          <w:szCs w:val="22"/>
        </w:rPr>
        <w:t>English Preferred.  Bilingual English/Spanish a plus.</w:t>
      </w:r>
    </w:p>
    <w:p w14:paraId="52CFC422" w14:textId="77777777" w:rsidR="00682CE6" w:rsidRPr="003E4C97" w:rsidRDefault="00682CE6" w:rsidP="00682CE6">
      <w:pPr>
        <w:numPr>
          <w:ilvl w:val="0"/>
          <w:numId w:val="22"/>
        </w:numPr>
        <w:rPr>
          <w:rFonts w:ascii="Palatino Linotype" w:hAnsi="Palatino Linotype" w:cs="Arial"/>
          <w:bCs/>
          <w:sz w:val="22"/>
          <w:szCs w:val="22"/>
        </w:rPr>
      </w:pPr>
      <w:r w:rsidRPr="003E4C97">
        <w:rPr>
          <w:rFonts w:ascii="Palatino Linotype" w:hAnsi="Palatino Linotype" w:cs="Arial"/>
          <w:bCs/>
          <w:sz w:val="22"/>
          <w:szCs w:val="22"/>
        </w:rPr>
        <w:t xml:space="preserve">A commitment and passion for the Girl Scout mission and an ability to effectively promote and communicate the Mission and Vison of Girl Scouts to internal and external stakeholders. </w:t>
      </w:r>
    </w:p>
    <w:p w14:paraId="07A41DBA" w14:textId="77777777" w:rsidR="00682CE6" w:rsidRPr="003E4C97" w:rsidRDefault="00682CE6" w:rsidP="00682CE6">
      <w:pPr>
        <w:numPr>
          <w:ilvl w:val="0"/>
          <w:numId w:val="22"/>
        </w:numPr>
        <w:rPr>
          <w:rFonts w:ascii="Palatino Linotype" w:hAnsi="Palatino Linotype" w:cs="Arial"/>
          <w:bCs/>
          <w:sz w:val="22"/>
          <w:szCs w:val="22"/>
        </w:rPr>
      </w:pPr>
      <w:r w:rsidRPr="003E4C97">
        <w:rPr>
          <w:rFonts w:ascii="Palatino Linotype" w:hAnsi="Palatino Linotype" w:cs="Arial"/>
          <w:bCs/>
          <w:sz w:val="22"/>
          <w:szCs w:val="22"/>
        </w:rPr>
        <w:t>Support of the future direction of Girl Scouts of USA and the need to engage a wider range of next-generation girls.</w:t>
      </w:r>
    </w:p>
    <w:p w14:paraId="3E152616" w14:textId="77777777" w:rsidR="00E66F37" w:rsidRPr="003E4C97" w:rsidRDefault="00E66F37" w:rsidP="00E66F37">
      <w:pPr>
        <w:spacing w:before="11"/>
        <w:rPr>
          <w:rFonts w:ascii="Palatino Linotype" w:eastAsia="Arial" w:hAnsi="Palatino Linotype" w:cs="Arial"/>
          <w:sz w:val="22"/>
          <w:szCs w:val="22"/>
        </w:rPr>
      </w:pPr>
    </w:p>
    <w:p w14:paraId="4C62F8B3" w14:textId="77777777" w:rsidR="00E66F37" w:rsidRPr="003E4C97" w:rsidRDefault="00E66F37" w:rsidP="00E66F37">
      <w:pPr>
        <w:pStyle w:val="Heading1"/>
        <w:jc w:val="left"/>
        <w:rPr>
          <w:rFonts w:ascii="Palatino Linotype" w:hAnsi="Palatino Linotype" w:cs="Arial"/>
          <w:b w:val="0"/>
          <w:bCs w:val="0"/>
          <w:sz w:val="22"/>
          <w:szCs w:val="22"/>
        </w:rPr>
      </w:pPr>
      <w:r w:rsidRPr="003E4C97">
        <w:rPr>
          <w:rFonts w:ascii="Palatino Linotype" w:hAnsi="Palatino Linotype" w:cs="Arial"/>
          <w:spacing w:val="-1"/>
          <w:sz w:val="22"/>
          <w:szCs w:val="22"/>
          <w:u w:val="thick" w:color="000000"/>
        </w:rPr>
        <w:t>PHYSICAL</w:t>
      </w:r>
      <w:r w:rsidRPr="003E4C97">
        <w:rPr>
          <w:rFonts w:ascii="Palatino Linotype" w:hAnsi="Palatino Linotype" w:cs="Arial"/>
          <w:spacing w:val="-14"/>
          <w:sz w:val="22"/>
          <w:szCs w:val="22"/>
          <w:u w:val="thick" w:color="000000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  <w:u w:val="thick" w:color="000000"/>
        </w:rPr>
        <w:t>DEMANDS</w:t>
      </w:r>
    </w:p>
    <w:p w14:paraId="0BEBDBA6" w14:textId="4BE54EE8" w:rsidR="00E66F37" w:rsidRPr="003E4C97" w:rsidRDefault="00E66F37" w:rsidP="00E66F37">
      <w:pPr>
        <w:ind w:left="100" w:right="366"/>
        <w:rPr>
          <w:rFonts w:ascii="Palatino Linotype" w:eastAsia="Arial" w:hAnsi="Palatino Linotype" w:cs="Arial"/>
          <w:sz w:val="22"/>
          <w:szCs w:val="22"/>
        </w:rPr>
      </w:pPr>
      <w:r w:rsidRPr="003E4C97">
        <w:rPr>
          <w:rFonts w:ascii="Palatino Linotype" w:hAnsi="Palatino Linotype" w:cs="Arial"/>
          <w:spacing w:val="-1"/>
          <w:sz w:val="22"/>
          <w:szCs w:val="22"/>
        </w:rPr>
        <w:t>The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physical</w:t>
      </w:r>
      <w:r w:rsidRPr="003E4C97">
        <w:rPr>
          <w:rFonts w:ascii="Palatino Linotype" w:hAnsi="Palatino Linotype" w:cs="Arial"/>
          <w:sz w:val="22"/>
          <w:szCs w:val="22"/>
        </w:rPr>
        <w:t xml:space="preserve"> demands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described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here</w:t>
      </w:r>
      <w:r w:rsidRPr="003E4C97">
        <w:rPr>
          <w:rFonts w:ascii="Palatino Linotype" w:hAnsi="Palatino Linotype" w:cs="Arial"/>
          <w:sz w:val="22"/>
          <w:szCs w:val="22"/>
        </w:rPr>
        <w:t xml:space="preserve"> are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representative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of</w:t>
      </w:r>
      <w:r w:rsidRPr="003E4C97">
        <w:rPr>
          <w:rFonts w:ascii="Palatino Linotype" w:hAnsi="Palatino Linotype" w:cs="Arial"/>
          <w:spacing w:val="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those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that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must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be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met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by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an</w:t>
      </w:r>
      <w:r w:rsidRPr="003E4C97">
        <w:rPr>
          <w:rFonts w:ascii="Palatino Linotype" w:hAnsi="Palatino Linotype" w:cs="Arial"/>
          <w:spacing w:val="59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employee</w:t>
      </w:r>
      <w:r w:rsidRPr="003E4C97">
        <w:rPr>
          <w:rFonts w:ascii="Palatino Linotype" w:hAnsi="Palatino Linotype" w:cs="Arial"/>
          <w:sz w:val="22"/>
          <w:szCs w:val="22"/>
        </w:rPr>
        <w:t xml:space="preserve"> to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successfully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perform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the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essential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functions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of</w:t>
      </w:r>
      <w:r w:rsidRPr="003E4C97">
        <w:rPr>
          <w:rFonts w:ascii="Palatino Linotype" w:hAnsi="Palatino Linotype" w:cs="Arial"/>
          <w:spacing w:val="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this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position.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Reasonable</w:t>
      </w:r>
      <w:r w:rsidR="00EE66AB" w:rsidRPr="003E4C97">
        <w:rPr>
          <w:rFonts w:ascii="Palatino Linotype" w:hAnsi="Palatino Linotype" w:cs="Arial"/>
          <w:spacing w:val="-1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accommodations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may</w:t>
      </w:r>
      <w:r w:rsidRPr="003E4C97">
        <w:rPr>
          <w:rFonts w:ascii="Palatino Linotype" w:hAnsi="Palatino Linotype" w:cs="Arial"/>
          <w:spacing w:val="-5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be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made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to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enable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individuals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with</w:t>
      </w:r>
      <w:r w:rsidRPr="003E4C97">
        <w:rPr>
          <w:rFonts w:ascii="Palatino Linotype" w:hAnsi="Palatino Linotype" w:cs="Arial"/>
          <w:spacing w:val="1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disabilities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 xml:space="preserve">to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perform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the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essential</w:t>
      </w:r>
      <w:r w:rsidRPr="003E4C97">
        <w:rPr>
          <w:rFonts w:ascii="Palatino Linotype" w:hAnsi="Palatino Linotype" w:cs="Arial"/>
          <w:spacing w:val="69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functions.</w:t>
      </w:r>
    </w:p>
    <w:p w14:paraId="72562301" w14:textId="77777777" w:rsidR="00E66F37" w:rsidRPr="003E4C97" w:rsidRDefault="00E66F37" w:rsidP="00E66F37">
      <w:pPr>
        <w:spacing w:before="9"/>
        <w:rPr>
          <w:rFonts w:ascii="Palatino Linotype" w:eastAsia="Arial" w:hAnsi="Palatino Linotype" w:cs="Arial"/>
          <w:sz w:val="22"/>
          <w:szCs w:val="22"/>
        </w:rPr>
      </w:pPr>
    </w:p>
    <w:p w14:paraId="6D89C3F0" w14:textId="7F663DCD" w:rsidR="00E66F37" w:rsidRPr="003E4C97" w:rsidRDefault="00E66F37" w:rsidP="00E66F37">
      <w:pPr>
        <w:ind w:left="100" w:right="145"/>
        <w:rPr>
          <w:rFonts w:ascii="Palatino Linotype" w:eastAsia="Arial" w:hAnsi="Palatino Linotype" w:cs="Arial"/>
          <w:sz w:val="22"/>
          <w:szCs w:val="22"/>
        </w:rPr>
      </w:pPr>
      <w:r w:rsidRPr="003E4C97">
        <w:rPr>
          <w:rFonts w:ascii="Palatino Linotype" w:hAnsi="Palatino Linotype" w:cs="Arial"/>
          <w:sz w:val="22"/>
          <w:szCs w:val="22"/>
        </w:rPr>
        <w:t>While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 xml:space="preserve">performing </w:t>
      </w:r>
      <w:r w:rsidRPr="003E4C97">
        <w:rPr>
          <w:rFonts w:ascii="Palatino Linotype" w:hAnsi="Palatino Linotype" w:cs="Arial"/>
          <w:sz w:val="22"/>
          <w:szCs w:val="22"/>
        </w:rPr>
        <w:t>the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duties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of</w:t>
      </w:r>
      <w:r w:rsidRPr="003E4C97">
        <w:rPr>
          <w:rFonts w:ascii="Palatino Linotype" w:hAnsi="Palatino Linotype" w:cs="Arial"/>
          <w:sz w:val="22"/>
          <w:szCs w:val="22"/>
        </w:rPr>
        <w:t xml:space="preserve"> this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position,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>the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employee</w:t>
      </w:r>
      <w:r w:rsidRPr="003E4C97">
        <w:rPr>
          <w:rFonts w:ascii="Palatino Linotype" w:hAnsi="Palatino Linotype" w:cs="Arial"/>
          <w:sz w:val="22"/>
          <w:szCs w:val="22"/>
        </w:rPr>
        <w:t xml:space="preserve"> is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regularly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required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4"/>
          <w:sz w:val="22"/>
          <w:szCs w:val="22"/>
        </w:rPr>
        <w:t>to</w:t>
      </w:r>
      <w:r w:rsidRPr="003E4C97">
        <w:rPr>
          <w:rFonts w:ascii="Palatino Linotype" w:hAnsi="Palatino Linotype" w:cs="Arial"/>
          <w:sz w:val="22"/>
          <w:szCs w:val="22"/>
        </w:rPr>
        <w:t xml:space="preserve"> talk or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hear.</w:t>
      </w:r>
      <w:r w:rsidRPr="003E4C97">
        <w:rPr>
          <w:rFonts w:ascii="Palatino Linotype" w:hAnsi="Palatino Linotype" w:cs="Arial"/>
          <w:spacing w:val="79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The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employee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frequently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 xml:space="preserve">is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required</w:t>
      </w:r>
      <w:r w:rsidRPr="003E4C97">
        <w:rPr>
          <w:rFonts w:ascii="Palatino Linotype" w:hAnsi="Palatino Linotype" w:cs="Arial"/>
          <w:sz w:val="22"/>
          <w:szCs w:val="22"/>
        </w:rPr>
        <w:t xml:space="preserve"> to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stand;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walk;</w:t>
      </w:r>
      <w:r w:rsidRPr="003E4C97">
        <w:rPr>
          <w:rFonts w:ascii="Palatino Linotype" w:hAnsi="Palatino Linotype" w:cs="Arial"/>
          <w:sz w:val="22"/>
          <w:szCs w:val="22"/>
        </w:rPr>
        <w:t xml:space="preserve"> sit and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occasionally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 xml:space="preserve">lift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and/or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move</w:t>
      </w:r>
      <w:r w:rsidRPr="003E4C97">
        <w:rPr>
          <w:rFonts w:ascii="Palatino Linotype" w:hAnsi="Palatino Linotype" w:cs="Arial"/>
          <w:sz w:val="22"/>
          <w:szCs w:val="22"/>
        </w:rPr>
        <w:t xml:space="preserve"> up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to</w:t>
      </w:r>
      <w:r w:rsidR="00EE66AB"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="005A79E7">
        <w:rPr>
          <w:rFonts w:ascii="Palatino Linotype" w:hAnsi="Palatino Linotype" w:cs="Arial"/>
          <w:sz w:val="22"/>
          <w:szCs w:val="22"/>
        </w:rPr>
        <w:t xml:space="preserve">40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pounds.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The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employee</w:t>
      </w:r>
      <w:r w:rsidRPr="003E4C97">
        <w:rPr>
          <w:rFonts w:ascii="Palatino Linotype" w:hAnsi="Palatino Linotype" w:cs="Arial"/>
          <w:sz w:val="22"/>
          <w:szCs w:val="22"/>
        </w:rPr>
        <w:t xml:space="preserve"> is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occasionally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required</w:t>
      </w:r>
      <w:r w:rsidRPr="003E4C97">
        <w:rPr>
          <w:rFonts w:ascii="Palatino Linotype" w:hAnsi="Palatino Linotype" w:cs="Arial"/>
          <w:sz w:val="22"/>
          <w:szCs w:val="22"/>
        </w:rPr>
        <w:t xml:space="preserve"> to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stoop,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kneel,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crouch</w:t>
      </w:r>
      <w:r w:rsidRPr="003E4C97">
        <w:rPr>
          <w:rFonts w:ascii="Palatino Linotype" w:hAnsi="Palatino Linotype" w:cs="Arial"/>
          <w:sz w:val="22"/>
          <w:szCs w:val="22"/>
        </w:rPr>
        <w:t xml:space="preserve"> or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crawl.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Have</w:t>
      </w:r>
      <w:r w:rsidR="00EE66AB" w:rsidRPr="003E4C97">
        <w:rPr>
          <w:rFonts w:ascii="Palatino Linotype" w:hAnsi="Palatino Linotype" w:cs="Arial"/>
          <w:spacing w:val="-1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visual/auditory</w:t>
      </w:r>
      <w:r w:rsidRPr="003E4C97">
        <w:rPr>
          <w:rFonts w:ascii="Palatino Linotype" w:hAnsi="Palatino Linotype" w:cs="Arial"/>
          <w:spacing w:val="-4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ability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 xml:space="preserve">to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respond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to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 xml:space="preserve"> environmental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and</w:t>
      </w:r>
      <w:r w:rsidRPr="003E4C97">
        <w:rPr>
          <w:rFonts w:ascii="Palatino Linotype" w:hAnsi="Palatino Linotype" w:cs="Arial"/>
          <w:spacing w:val="5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other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hazards</w:t>
      </w:r>
      <w:r w:rsidRPr="003E4C97">
        <w:rPr>
          <w:rFonts w:ascii="Palatino Linotype" w:hAnsi="Palatino Linotype" w:cs="Arial"/>
          <w:sz w:val="22"/>
          <w:szCs w:val="22"/>
        </w:rPr>
        <w:t xml:space="preserve"> related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 xml:space="preserve">to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summer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camp</w:t>
      </w:r>
      <w:r w:rsidR="00EE66AB" w:rsidRPr="003E4C97">
        <w:rPr>
          <w:rFonts w:ascii="Palatino Linotype" w:hAnsi="Palatino Linotype" w:cs="Arial"/>
          <w:spacing w:val="-1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activities.</w:t>
      </w:r>
    </w:p>
    <w:p w14:paraId="592EC1A7" w14:textId="77777777" w:rsidR="00E66F37" w:rsidRPr="003E4C97" w:rsidRDefault="00E66F37" w:rsidP="00E66F37">
      <w:pPr>
        <w:spacing w:before="11"/>
        <w:rPr>
          <w:rFonts w:ascii="Palatino Linotype" w:eastAsia="Arial" w:hAnsi="Palatino Linotype" w:cs="Arial"/>
          <w:sz w:val="22"/>
          <w:szCs w:val="22"/>
        </w:rPr>
      </w:pPr>
    </w:p>
    <w:p w14:paraId="71C7FA0F" w14:textId="77777777" w:rsidR="00E66F37" w:rsidRPr="003E4C97" w:rsidRDefault="00E66F37" w:rsidP="00E66F37">
      <w:pPr>
        <w:ind w:left="100"/>
        <w:rPr>
          <w:rFonts w:ascii="Palatino Linotype" w:eastAsia="Arial" w:hAnsi="Palatino Linotype" w:cs="Arial"/>
          <w:sz w:val="22"/>
          <w:szCs w:val="22"/>
        </w:rPr>
      </w:pPr>
      <w:r w:rsidRPr="003E4C97">
        <w:rPr>
          <w:rFonts w:ascii="Palatino Linotype" w:hAnsi="Palatino Linotype" w:cs="Arial"/>
          <w:b/>
          <w:sz w:val="22"/>
          <w:szCs w:val="22"/>
          <w:u w:val="thick" w:color="000000"/>
        </w:rPr>
        <w:t>WORK</w:t>
      </w:r>
      <w:r w:rsidRPr="003E4C97">
        <w:rPr>
          <w:rFonts w:ascii="Palatino Linotype" w:hAnsi="Palatino Linotype" w:cs="Arial"/>
          <w:b/>
          <w:spacing w:val="-14"/>
          <w:sz w:val="22"/>
          <w:szCs w:val="22"/>
          <w:u w:val="thick" w:color="000000"/>
        </w:rPr>
        <w:t xml:space="preserve"> </w:t>
      </w:r>
      <w:r w:rsidRPr="003E4C97">
        <w:rPr>
          <w:rFonts w:ascii="Palatino Linotype" w:hAnsi="Palatino Linotype" w:cs="Arial"/>
          <w:b/>
          <w:spacing w:val="-1"/>
          <w:sz w:val="22"/>
          <w:szCs w:val="22"/>
          <w:u w:val="thick" w:color="000000"/>
        </w:rPr>
        <w:t>ENVIRONMENT</w:t>
      </w:r>
    </w:p>
    <w:p w14:paraId="1FD0FBDA" w14:textId="523024CB" w:rsidR="00E66F37" w:rsidRPr="003E4C97" w:rsidRDefault="00E66F37" w:rsidP="00E66F37">
      <w:pPr>
        <w:ind w:left="100" w:right="350"/>
        <w:rPr>
          <w:rFonts w:ascii="Palatino Linotype" w:eastAsia="Arial" w:hAnsi="Palatino Linotype" w:cs="Arial"/>
          <w:sz w:val="22"/>
          <w:szCs w:val="22"/>
        </w:rPr>
      </w:pPr>
      <w:r w:rsidRPr="003E4C97">
        <w:rPr>
          <w:rFonts w:ascii="Palatino Linotype" w:hAnsi="Palatino Linotype" w:cs="Arial"/>
          <w:spacing w:val="-1"/>
          <w:sz w:val="22"/>
          <w:szCs w:val="22"/>
        </w:rPr>
        <w:t>The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work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environment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characteristics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described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here</w:t>
      </w:r>
      <w:r w:rsidRPr="003E4C97">
        <w:rPr>
          <w:rFonts w:ascii="Palatino Linotype" w:hAnsi="Palatino Linotype" w:cs="Arial"/>
          <w:sz w:val="22"/>
          <w:szCs w:val="22"/>
        </w:rPr>
        <w:t xml:space="preserve"> are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representative</w:t>
      </w:r>
      <w:r w:rsidRPr="003E4C97">
        <w:rPr>
          <w:rFonts w:ascii="Palatino Linotype" w:hAnsi="Palatino Linotype" w:cs="Arial"/>
          <w:sz w:val="22"/>
          <w:szCs w:val="22"/>
        </w:rPr>
        <w:t xml:space="preserve"> of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those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usually</w:t>
      </w:r>
      <w:r w:rsidRPr="003E4C97">
        <w:rPr>
          <w:rFonts w:ascii="Palatino Linotype" w:hAnsi="Palatino Linotype" w:cs="Arial"/>
          <w:spacing w:val="8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encountered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while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performing the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essential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functions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of</w:t>
      </w:r>
      <w:r w:rsidRPr="003E4C97">
        <w:rPr>
          <w:rFonts w:ascii="Palatino Linotype" w:hAnsi="Palatino Linotype" w:cs="Arial"/>
          <w:spacing w:val="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this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position.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Reasonable</w:t>
      </w:r>
      <w:r w:rsidR="0037793F">
        <w:rPr>
          <w:rFonts w:ascii="Palatino Linotype" w:hAnsi="Palatino Linotype" w:cs="Arial"/>
          <w:spacing w:val="101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accommodations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may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z w:val="22"/>
          <w:szCs w:val="22"/>
        </w:rPr>
        <w:t>be</w:t>
      </w:r>
      <w:r w:rsidRPr="003E4C97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made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to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enable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those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individuals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with</w:t>
      </w:r>
      <w:r w:rsidRPr="003E4C97">
        <w:rPr>
          <w:rFonts w:ascii="Palatino Linotype" w:hAnsi="Palatino Linotype" w:cs="Arial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disabilities</w:t>
      </w:r>
      <w:r w:rsidRPr="003E4C97">
        <w:rPr>
          <w:rFonts w:ascii="Palatino Linotype" w:hAnsi="Palatino Linotype" w:cs="Arial"/>
          <w:sz w:val="22"/>
          <w:szCs w:val="22"/>
        </w:rPr>
        <w:t xml:space="preserve"> to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 xml:space="preserve"> perform</w:t>
      </w:r>
      <w:r w:rsidRPr="003E4C97">
        <w:rPr>
          <w:rFonts w:ascii="Palatino Linotype" w:hAnsi="Palatino Linotype" w:cs="Arial"/>
          <w:spacing w:val="1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the</w:t>
      </w:r>
      <w:r w:rsidRPr="003E4C97">
        <w:rPr>
          <w:rFonts w:ascii="Palatino Linotype" w:hAnsi="Palatino Linotype" w:cs="Arial"/>
          <w:spacing w:val="77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essential</w:t>
      </w:r>
      <w:r w:rsidRPr="003E4C97">
        <w:rPr>
          <w:rFonts w:ascii="Palatino Linotype" w:hAnsi="Palatino Linotype" w:cs="Arial"/>
          <w:spacing w:val="-3"/>
          <w:sz w:val="22"/>
          <w:szCs w:val="22"/>
        </w:rPr>
        <w:t xml:space="preserve"> </w:t>
      </w:r>
      <w:r w:rsidRPr="003E4C97">
        <w:rPr>
          <w:rFonts w:ascii="Palatino Linotype" w:hAnsi="Palatino Linotype" w:cs="Arial"/>
          <w:spacing w:val="-1"/>
          <w:sz w:val="22"/>
          <w:szCs w:val="22"/>
        </w:rPr>
        <w:t>functions.</w:t>
      </w:r>
    </w:p>
    <w:p w14:paraId="2F5A8AFA" w14:textId="77777777" w:rsidR="00E66F37" w:rsidRPr="0037509B" w:rsidRDefault="00E66F37" w:rsidP="00E66F37">
      <w:pPr>
        <w:spacing w:before="11"/>
        <w:rPr>
          <w:rFonts w:eastAsia="Arial" w:cs="Arial"/>
          <w:sz w:val="22"/>
          <w:szCs w:val="22"/>
        </w:rPr>
      </w:pPr>
    </w:p>
    <w:sectPr w:rsidR="00E66F37" w:rsidRPr="0037509B" w:rsidSect="00D347BF">
      <w:footerReference w:type="default" r:id="rId11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86F5" w14:textId="77777777" w:rsidR="00FC67EA" w:rsidRDefault="00FC67EA">
      <w:r>
        <w:separator/>
      </w:r>
    </w:p>
  </w:endnote>
  <w:endnote w:type="continuationSeparator" w:id="0">
    <w:p w14:paraId="68B3AAD0" w14:textId="77777777" w:rsidR="00FC67EA" w:rsidRDefault="00FC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B38D" w14:textId="72E63B71" w:rsidR="00F31C6B" w:rsidRPr="0086015B" w:rsidRDefault="00F31C6B" w:rsidP="0086015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Rev. 1</w:t>
    </w:r>
    <w:r w:rsidR="00C81086">
      <w:rPr>
        <w:sz w:val="18"/>
        <w:szCs w:val="18"/>
      </w:rPr>
      <w:t>2</w:t>
    </w:r>
    <w:r>
      <w:rPr>
        <w:sz w:val="18"/>
        <w:szCs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0517" w14:textId="77777777" w:rsidR="00FC67EA" w:rsidRDefault="00FC67EA">
      <w:r>
        <w:separator/>
      </w:r>
    </w:p>
  </w:footnote>
  <w:footnote w:type="continuationSeparator" w:id="0">
    <w:p w14:paraId="0E1E543D" w14:textId="77777777" w:rsidR="00FC67EA" w:rsidRDefault="00FC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1C7"/>
    <w:multiLevelType w:val="hybridMultilevel"/>
    <w:tmpl w:val="CC0202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24A92"/>
    <w:multiLevelType w:val="hybridMultilevel"/>
    <w:tmpl w:val="311C7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0E22"/>
    <w:multiLevelType w:val="hybridMultilevel"/>
    <w:tmpl w:val="E52EBDF4"/>
    <w:lvl w:ilvl="0" w:tplc="9C8E848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D14A1"/>
    <w:multiLevelType w:val="hybridMultilevel"/>
    <w:tmpl w:val="254A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65C2"/>
    <w:multiLevelType w:val="hybridMultilevel"/>
    <w:tmpl w:val="D132F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F3345"/>
    <w:multiLevelType w:val="hybridMultilevel"/>
    <w:tmpl w:val="8D743562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61378"/>
    <w:multiLevelType w:val="hybridMultilevel"/>
    <w:tmpl w:val="3A5E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D96C0A"/>
    <w:multiLevelType w:val="hybridMultilevel"/>
    <w:tmpl w:val="2D58EE48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63CD"/>
    <w:multiLevelType w:val="hybridMultilevel"/>
    <w:tmpl w:val="1184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D7AC6"/>
    <w:multiLevelType w:val="hybridMultilevel"/>
    <w:tmpl w:val="BEECD8CA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3203F"/>
    <w:multiLevelType w:val="hybridMultilevel"/>
    <w:tmpl w:val="712AE5CE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D3211"/>
    <w:multiLevelType w:val="hybridMultilevel"/>
    <w:tmpl w:val="1AC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A270C"/>
    <w:multiLevelType w:val="hybridMultilevel"/>
    <w:tmpl w:val="6054E40C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6360"/>
    <w:multiLevelType w:val="hybridMultilevel"/>
    <w:tmpl w:val="C2F26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8509E"/>
    <w:multiLevelType w:val="hybridMultilevel"/>
    <w:tmpl w:val="2752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021D7C"/>
    <w:multiLevelType w:val="hybridMultilevel"/>
    <w:tmpl w:val="A59C015E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5DA4"/>
    <w:multiLevelType w:val="hybridMultilevel"/>
    <w:tmpl w:val="52A84E22"/>
    <w:lvl w:ilvl="0" w:tplc="9C8E848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043D6"/>
    <w:multiLevelType w:val="hybridMultilevel"/>
    <w:tmpl w:val="3420152C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70BEE"/>
    <w:multiLevelType w:val="hybridMultilevel"/>
    <w:tmpl w:val="A9FCAFA4"/>
    <w:lvl w:ilvl="0" w:tplc="96060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BE585F"/>
    <w:multiLevelType w:val="hybridMultilevel"/>
    <w:tmpl w:val="0E3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91763"/>
    <w:multiLevelType w:val="hybridMultilevel"/>
    <w:tmpl w:val="DD325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354373"/>
    <w:multiLevelType w:val="hybridMultilevel"/>
    <w:tmpl w:val="C086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486DF8"/>
    <w:multiLevelType w:val="hybridMultilevel"/>
    <w:tmpl w:val="00AAC1B6"/>
    <w:lvl w:ilvl="0" w:tplc="069A8B7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sz w:val="22"/>
        <w:szCs w:val="22"/>
      </w:rPr>
    </w:lvl>
    <w:lvl w:ilvl="1" w:tplc="265CFF6A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142C3B78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F1303DCC">
      <w:start w:val="1"/>
      <w:numFmt w:val="bullet"/>
      <w:lvlText w:val="•"/>
      <w:lvlJc w:val="left"/>
      <w:pPr>
        <w:ind w:left="3452" w:hanging="361"/>
      </w:pPr>
      <w:rPr>
        <w:rFonts w:hint="default"/>
      </w:rPr>
    </w:lvl>
    <w:lvl w:ilvl="4" w:tplc="10AC05EA">
      <w:start w:val="1"/>
      <w:numFmt w:val="bullet"/>
      <w:lvlText w:val="•"/>
      <w:lvlJc w:val="left"/>
      <w:pPr>
        <w:ind w:left="4436" w:hanging="361"/>
      </w:pPr>
      <w:rPr>
        <w:rFonts w:hint="default"/>
      </w:rPr>
    </w:lvl>
    <w:lvl w:ilvl="5" w:tplc="50E252C6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D2F0EDC2">
      <w:start w:val="1"/>
      <w:numFmt w:val="bullet"/>
      <w:lvlText w:val="•"/>
      <w:lvlJc w:val="left"/>
      <w:pPr>
        <w:ind w:left="6404" w:hanging="361"/>
      </w:pPr>
      <w:rPr>
        <w:rFonts w:hint="default"/>
      </w:rPr>
    </w:lvl>
    <w:lvl w:ilvl="7" w:tplc="DD8E199C">
      <w:start w:val="1"/>
      <w:numFmt w:val="bullet"/>
      <w:lvlText w:val="•"/>
      <w:lvlJc w:val="left"/>
      <w:pPr>
        <w:ind w:left="7388" w:hanging="361"/>
      </w:pPr>
      <w:rPr>
        <w:rFonts w:hint="default"/>
      </w:rPr>
    </w:lvl>
    <w:lvl w:ilvl="8" w:tplc="E95ACBE8">
      <w:start w:val="1"/>
      <w:numFmt w:val="bullet"/>
      <w:lvlText w:val="•"/>
      <w:lvlJc w:val="left"/>
      <w:pPr>
        <w:ind w:left="8372" w:hanging="361"/>
      </w:pPr>
      <w:rPr>
        <w:rFonts w:hint="default"/>
      </w:rPr>
    </w:lvl>
  </w:abstractNum>
  <w:abstractNum w:abstractNumId="23" w15:restartNumberingAfterBreak="0">
    <w:nsid w:val="34C11342"/>
    <w:multiLevelType w:val="hybridMultilevel"/>
    <w:tmpl w:val="15D0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F34D2"/>
    <w:multiLevelType w:val="hybridMultilevel"/>
    <w:tmpl w:val="1EA63426"/>
    <w:lvl w:ilvl="0" w:tplc="3D96013C">
      <w:start w:val="7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B73DA"/>
    <w:multiLevelType w:val="hybridMultilevel"/>
    <w:tmpl w:val="CE923D02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97C8F"/>
    <w:multiLevelType w:val="multilevel"/>
    <w:tmpl w:val="7A84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B77071"/>
    <w:multiLevelType w:val="hybridMultilevel"/>
    <w:tmpl w:val="F7AC3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67ECD"/>
    <w:multiLevelType w:val="multilevel"/>
    <w:tmpl w:val="C99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4A4342"/>
    <w:multiLevelType w:val="hybridMultilevel"/>
    <w:tmpl w:val="42589D60"/>
    <w:lvl w:ilvl="0" w:tplc="3D96013C">
      <w:start w:val="7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C27B9"/>
    <w:multiLevelType w:val="hybridMultilevel"/>
    <w:tmpl w:val="549E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92029"/>
    <w:multiLevelType w:val="hybridMultilevel"/>
    <w:tmpl w:val="F2425A04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A3A44"/>
    <w:multiLevelType w:val="hybridMultilevel"/>
    <w:tmpl w:val="FDC2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F07CF"/>
    <w:multiLevelType w:val="multilevel"/>
    <w:tmpl w:val="7C28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B63C24"/>
    <w:multiLevelType w:val="hybridMultilevel"/>
    <w:tmpl w:val="D596724E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55E8F"/>
    <w:multiLevelType w:val="hybridMultilevel"/>
    <w:tmpl w:val="DBD0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93713F"/>
    <w:multiLevelType w:val="hybridMultilevel"/>
    <w:tmpl w:val="95BE3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D6761"/>
    <w:multiLevelType w:val="multilevel"/>
    <w:tmpl w:val="5DA4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566B61"/>
    <w:multiLevelType w:val="hybridMultilevel"/>
    <w:tmpl w:val="8F8A3D18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36789"/>
    <w:multiLevelType w:val="hybridMultilevel"/>
    <w:tmpl w:val="EC0E7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A59DA"/>
    <w:multiLevelType w:val="hybridMultilevel"/>
    <w:tmpl w:val="E6C23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D657E1"/>
    <w:multiLevelType w:val="hybridMultilevel"/>
    <w:tmpl w:val="D6E8F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4739E"/>
    <w:multiLevelType w:val="hybridMultilevel"/>
    <w:tmpl w:val="3F8C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35EA6"/>
    <w:multiLevelType w:val="hybridMultilevel"/>
    <w:tmpl w:val="90B26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2"/>
  </w:num>
  <w:num w:numId="4">
    <w:abstractNumId w:val="41"/>
  </w:num>
  <w:num w:numId="5">
    <w:abstractNumId w:val="13"/>
  </w:num>
  <w:num w:numId="6">
    <w:abstractNumId w:val="4"/>
  </w:num>
  <w:num w:numId="7">
    <w:abstractNumId w:val="39"/>
  </w:num>
  <w:num w:numId="8">
    <w:abstractNumId w:val="21"/>
  </w:num>
  <w:num w:numId="9">
    <w:abstractNumId w:val="0"/>
  </w:num>
  <w:num w:numId="10">
    <w:abstractNumId w:val="7"/>
  </w:num>
  <w:num w:numId="11">
    <w:abstractNumId w:val="17"/>
  </w:num>
  <w:num w:numId="12">
    <w:abstractNumId w:val="34"/>
  </w:num>
  <w:num w:numId="13">
    <w:abstractNumId w:val="36"/>
  </w:num>
  <w:num w:numId="14">
    <w:abstractNumId w:val="32"/>
  </w:num>
  <w:num w:numId="15">
    <w:abstractNumId w:val="1"/>
  </w:num>
  <w:num w:numId="16">
    <w:abstractNumId w:val="9"/>
  </w:num>
  <w:num w:numId="17">
    <w:abstractNumId w:val="12"/>
  </w:num>
  <w:num w:numId="18">
    <w:abstractNumId w:val="15"/>
  </w:num>
  <w:num w:numId="19">
    <w:abstractNumId w:val="38"/>
  </w:num>
  <w:num w:numId="20">
    <w:abstractNumId w:val="10"/>
  </w:num>
  <w:num w:numId="21">
    <w:abstractNumId w:val="31"/>
  </w:num>
  <w:num w:numId="22">
    <w:abstractNumId w:val="29"/>
  </w:num>
  <w:num w:numId="23">
    <w:abstractNumId w:val="24"/>
  </w:num>
  <w:num w:numId="24">
    <w:abstractNumId w:val="25"/>
  </w:num>
  <w:num w:numId="25">
    <w:abstractNumId w:val="5"/>
  </w:num>
  <w:num w:numId="26">
    <w:abstractNumId w:val="27"/>
  </w:num>
  <w:num w:numId="27">
    <w:abstractNumId w:val="37"/>
  </w:num>
  <w:num w:numId="28">
    <w:abstractNumId w:val="28"/>
  </w:num>
  <w:num w:numId="29">
    <w:abstractNumId w:val="26"/>
  </w:num>
  <w:num w:numId="30">
    <w:abstractNumId w:val="8"/>
  </w:num>
  <w:num w:numId="31">
    <w:abstractNumId w:val="43"/>
  </w:num>
  <w:num w:numId="32">
    <w:abstractNumId w:val="35"/>
  </w:num>
  <w:num w:numId="33">
    <w:abstractNumId w:val="42"/>
  </w:num>
  <w:num w:numId="34">
    <w:abstractNumId w:val="30"/>
  </w:num>
  <w:num w:numId="35">
    <w:abstractNumId w:val="3"/>
  </w:num>
  <w:num w:numId="36">
    <w:abstractNumId w:val="11"/>
  </w:num>
  <w:num w:numId="37">
    <w:abstractNumId w:val="19"/>
  </w:num>
  <w:num w:numId="38">
    <w:abstractNumId w:val="23"/>
  </w:num>
  <w:num w:numId="39">
    <w:abstractNumId w:val="33"/>
  </w:num>
  <w:num w:numId="40">
    <w:abstractNumId w:val="14"/>
  </w:num>
  <w:num w:numId="41">
    <w:abstractNumId w:val="20"/>
  </w:num>
  <w:num w:numId="42">
    <w:abstractNumId w:val="22"/>
  </w:num>
  <w:num w:numId="43">
    <w:abstractNumId w:val="18"/>
  </w:num>
  <w:num w:numId="44">
    <w:abstractNumId w:val="2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D9"/>
    <w:rsid w:val="0000225D"/>
    <w:rsid w:val="000161E5"/>
    <w:rsid w:val="00030807"/>
    <w:rsid w:val="0003338D"/>
    <w:rsid w:val="000506E5"/>
    <w:rsid w:val="00060D82"/>
    <w:rsid w:val="00077541"/>
    <w:rsid w:val="00086A08"/>
    <w:rsid w:val="000974AD"/>
    <w:rsid w:val="000C04A5"/>
    <w:rsid w:val="000C593D"/>
    <w:rsid w:val="000D2DCF"/>
    <w:rsid w:val="000D419A"/>
    <w:rsid w:val="000F3A08"/>
    <w:rsid w:val="000F5EAB"/>
    <w:rsid w:val="000F68B0"/>
    <w:rsid w:val="000F7805"/>
    <w:rsid w:val="00105067"/>
    <w:rsid w:val="0012134D"/>
    <w:rsid w:val="00126187"/>
    <w:rsid w:val="001376BE"/>
    <w:rsid w:val="00147C8E"/>
    <w:rsid w:val="0015063E"/>
    <w:rsid w:val="00151610"/>
    <w:rsid w:val="001718D2"/>
    <w:rsid w:val="00171F99"/>
    <w:rsid w:val="00180815"/>
    <w:rsid w:val="00190CA3"/>
    <w:rsid w:val="001B6ACB"/>
    <w:rsid w:val="001D24D4"/>
    <w:rsid w:val="001F7C83"/>
    <w:rsid w:val="00200740"/>
    <w:rsid w:val="00203454"/>
    <w:rsid w:val="0020460F"/>
    <w:rsid w:val="00211885"/>
    <w:rsid w:val="00225298"/>
    <w:rsid w:val="00240542"/>
    <w:rsid w:val="0024622B"/>
    <w:rsid w:val="00246A56"/>
    <w:rsid w:val="002638F7"/>
    <w:rsid w:val="0027190E"/>
    <w:rsid w:val="00272790"/>
    <w:rsid w:val="002800D3"/>
    <w:rsid w:val="002909A5"/>
    <w:rsid w:val="0029741D"/>
    <w:rsid w:val="002A1936"/>
    <w:rsid w:val="002A1C2D"/>
    <w:rsid w:val="002A7ED3"/>
    <w:rsid w:val="002B05C7"/>
    <w:rsid w:val="002F0978"/>
    <w:rsid w:val="002F3903"/>
    <w:rsid w:val="002F4FF9"/>
    <w:rsid w:val="003056B6"/>
    <w:rsid w:val="0033647E"/>
    <w:rsid w:val="00340CA7"/>
    <w:rsid w:val="0037509B"/>
    <w:rsid w:val="0037793F"/>
    <w:rsid w:val="003806CC"/>
    <w:rsid w:val="00381BD5"/>
    <w:rsid w:val="0038401D"/>
    <w:rsid w:val="00385401"/>
    <w:rsid w:val="00390F59"/>
    <w:rsid w:val="00392777"/>
    <w:rsid w:val="003C161F"/>
    <w:rsid w:val="003D6A98"/>
    <w:rsid w:val="003E0850"/>
    <w:rsid w:val="003E325F"/>
    <w:rsid w:val="003E4C97"/>
    <w:rsid w:val="003E51C7"/>
    <w:rsid w:val="003F653D"/>
    <w:rsid w:val="00412DCB"/>
    <w:rsid w:val="00422DBA"/>
    <w:rsid w:val="00432EAE"/>
    <w:rsid w:val="0045473C"/>
    <w:rsid w:val="00454770"/>
    <w:rsid w:val="004579A6"/>
    <w:rsid w:val="00464CD9"/>
    <w:rsid w:val="00470095"/>
    <w:rsid w:val="004A09B9"/>
    <w:rsid w:val="004A11B1"/>
    <w:rsid w:val="004A1A77"/>
    <w:rsid w:val="004A4F6F"/>
    <w:rsid w:val="004B632B"/>
    <w:rsid w:val="004C37E7"/>
    <w:rsid w:val="004C4843"/>
    <w:rsid w:val="004D1BA3"/>
    <w:rsid w:val="004E1DB0"/>
    <w:rsid w:val="00515297"/>
    <w:rsid w:val="0052234A"/>
    <w:rsid w:val="0054038B"/>
    <w:rsid w:val="00553298"/>
    <w:rsid w:val="005666B0"/>
    <w:rsid w:val="005A324F"/>
    <w:rsid w:val="005A79E7"/>
    <w:rsid w:val="005D5897"/>
    <w:rsid w:val="0060199F"/>
    <w:rsid w:val="00602911"/>
    <w:rsid w:val="00604AB7"/>
    <w:rsid w:val="00610860"/>
    <w:rsid w:val="00613233"/>
    <w:rsid w:val="006449EB"/>
    <w:rsid w:val="00660521"/>
    <w:rsid w:val="006643D5"/>
    <w:rsid w:val="00675685"/>
    <w:rsid w:val="00682809"/>
    <w:rsid w:val="00682CE6"/>
    <w:rsid w:val="00685964"/>
    <w:rsid w:val="006A26EF"/>
    <w:rsid w:val="006C1D54"/>
    <w:rsid w:val="006C32D4"/>
    <w:rsid w:val="006D3A46"/>
    <w:rsid w:val="006D41A7"/>
    <w:rsid w:val="006D6ADC"/>
    <w:rsid w:val="006E1D39"/>
    <w:rsid w:val="007179DA"/>
    <w:rsid w:val="00731BB1"/>
    <w:rsid w:val="00750FAD"/>
    <w:rsid w:val="00767177"/>
    <w:rsid w:val="007673F8"/>
    <w:rsid w:val="00772874"/>
    <w:rsid w:val="007848B3"/>
    <w:rsid w:val="007A78B0"/>
    <w:rsid w:val="007D36EF"/>
    <w:rsid w:val="007E0420"/>
    <w:rsid w:val="007E62E5"/>
    <w:rsid w:val="0081242A"/>
    <w:rsid w:val="00830E3E"/>
    <w:rsid w:val="00830EAC"/>
    <w:rsid w:val="00837999"/>
    <w:rsid w:val="008424C9"/>
    <w:rsid w:val="00852872"/>
    <w:rsid w:val="00855C3E"/>
    <w:rsid w:val="00857091"/>
    <w:rsid w:val="0086015B"/>
    <w:rsid w:val="0086612E"/>
    <w:rsid w:val="00870DDD"/>
    <w:rsid w:val="008A5F7D"/>
    <w:rsid w:val="008B22F8"/>
    <w:rsid w:val="008C6770"/>
    <w:rsid w:val="00915728"/>
    <w:rsid w:val="00925235"/>
    <w:rsid w:val="00955E9D"/>
    <w:rsid w:val="0097592F"/>
    <w:rsid w:val="009777A0"/>
    <w:rsid w:val="00977F85"/>
    <w:rsid w:val="00984DA3"/>
    <w:rsid w:val="009A0F8F"/>
    <w:rsid w:val="009A390C"/>
    <w:rsid w:val="009B2A9A"/>
    <w:rsid w:val="009B5894"/>
    <w:rsid w:val="009C1801"/>
    <w:rsid w:val="009C3984"/>
    <w:rsid w:val="009E395E"/>
    <w:rsid w:val="00A15858"/>
    <w:rsid w:val="00A2713F"/>
    <w:rsid w:val="00A37945"/>
    <w:rsid w:val="00A447B7"/>
    <w:rsid w:val="00A44E77"/>
    <w:rsid w:val="00A465EC"/>
    <w:rsid w:val="00A46FB9"/>
    <w:rsid w:val="00A60B23"/>
    <w:rsid w:val="00A833BE"/>
    <w:rsid w:val="00A87691"/>
    <w:rsid w:val="00AA27C7"/>
    <w:rsid w:val="00AC19E9"/>
    <w:rsid w:val="00AC681D"/>
    <w:rsid w:val="00AC6990"/>
    <w:rsid w:val="00AD3E15"/>
    <w:rsid w:val="00AE0815"/>
    <w:rsid w:val="00B04B69"/>
    <w:rsid w:val="00B12411"/>
    <w:rsid w:val="00B30EB7"/>
    <w:rsid w:val="00B47BA5"/>
    <w:rsid w:val="00B5588B"/>
    <w:rsid w:val="00B741BE"/>
    <w:rsid w:val="00B81C1F"/>
    <w:rsid w:val="00B942C7"/>
    <w:rsid w:val="00BB434D"/>
    <w:rsid w:val="00BB4AD5"/>
    <w:rsid w:val="00BB779F"/>
    <w:rsid w:val="00BC187E"/>
    <w:rsid w:val="00BD29FD"/>
    <w:rsid w:val="00BD63A6"/>
    <w:rsid w:val="00BD790A"/>
    <w:rsid w:val="00BE0EDF"/>
    <w:rsid w:val="00C01BA9"/>
    <w:rsid w:val="00C13907"/>
    <w:rsid w:val="00C13C10"/>
    <w:rsid w:val="00C24031"/>
    <w:rsid w:val="00C2484B"/>
    <w:rsid w:val="00C25169"/>
    <w:rsid w:val="00C35AC8"/>
    <w:rsid w:val="00C514B1"/>
    <w:rsid w:val="00C66BEC"/>
    <w:rsid w:val="00C749E3"/>
    <w:rsid w:val="00C81086"/>
    <w:rsid w:val="00C813F3"/>
    <w:rsid w:val="00C81DBC"/>
    <w:rsid w:val="00C83C7E"/>
    <w:rsid w:val="00C84835"/>
    <w:rsid w:val="00C9466A"/>
    <w:rsid w:val="00CA6F4E"/>
    <w:rsid w:val="00CB63BC"/>
    <w:rsid w:val="00CC2EA3"/>
    <w:rsid w:val="00CC5292"/>
    <w:rsid w:val="00CE0633"/>
    <w:rsid w:val="00CE21E8"/>
    <w:rsid w:val="00CE26EA"/>
    <w:rsid w:val="00CE714E"/>
    <w:rsid w:val="00CF0A32"/>
    <w:rsid w:val="00CF20AC"/>
    <w:rsid w:val="00D039D3"/>
    <w:rsid w:val="00D20182"/>
    <w:rsid w:val="00D22323"/>
    <w:rsid w:val="00D308B2"/>
    <w:rsid w:val="00D31B35"/>
    <w:rsid w:val="00D347BF"/>
    <w:rsid w:val="00D36A03"/>
    <w:rsid w:val="00D4116E"/>
    <w:rsid w:val="00D429E6"/>
    <w:rsid w:val="00D44A48"/>
    <w:rsid w:val="00D5047C"/>
    <w:rsid w:val="00D52A30"/>
    <w:rsid w:val="00D67C40"/>
    <w:rsid w:val="00D71645"/>
    <w:rsid w:val="00D74049"/>
    <w:rsid w:val="00D76D24"/>
    <w:rsid w:val="00D81F11"/>
    <w:rsid w:val="00D827D4"/>
    <w:rsid w:val="00D95833"/>
    <w:rsid w:val="00DA52A3"/>
    <w:rsid w:val="00DB4B1B"/>
    <w:rsid w:val="00DC0DA6"/>
    <w:rsid w:val="00DD2D16"/>
    <w:rsid w:val="00DF2E99"/>
    <w:rsid w:val="00E0304F"/>
    <w:rsid w:val="00E1207C"/>
    <w:rsid w:val="00E141C0"/>
    <w:rsid w:val="00E152CD"/>
    <w:rsid w:val="00E26215"/>
    <w:rsid w:val="00E26E47"/>
    <w:rsid w:val="00E36C6B"/>
    <w:rsid w:val="00E4078E"/>
    <w:rsid w:val="00E427B9"/>
    <w:rsid w:val="00E66F37"/>
    <w:rsid w:val="00E678D3"/>
    <w:rsid w:val="00E7039B"/>
    <w:rsid w:val="00E744DC"/>
    <w:rsid w:val="00E773FF"/>
    <w:rsid w:val="00E84260"/>
    <w:rsid w:val="00E93DCE"/>
    <w:rsid w:val="00EA32D9"/>
    <w:rsid w:val="00EB2A5F"/>
    <w:rsid w:val="00EE66AB"/>
    <w:rsid w:val="00EF237F"/>
    <w:rsid w:val="00EF2766"/>
    <w:rsid w:val="00EF2CA8"/>
    <w:rsid w:val="00F066D6"/>
    <w:rsid w:val="00F31C6B"/>
    <w:rsid w:val="00F569DC"/>
    <w:rsid w:val="00F64030"/>
    <w:rsid w:val="00F73B7E"/>
    <w:rsid w:val="00F94629"/>
    <w:rsid w:val="00F976AF"/>
    <w:rsid w:val="00FA666E"/>
    <w:rsid w:val="00FB00BE"/>
    <w:rsid w:val="00FB7F22"/>
    <w:rsid w:val="00FC67EA"/>
    <w:rsid w:val="00FD336A"/>
    <w:rsid w:val="00FD45B2"/>
    <w:rsid w:val="00FE686E"/>
    <w:rsid w:val="00FF035B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C2D217"/>
  <w15:chartTrackingRefBased/>
  <w15:docId w15:val="{84588B30-4070-459F-9206-C2A69653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jc w:val="both"/>
    </w:pPr>
    <w:rPr>
      <w:rFonts w:ascii="Univers" w:hAnsi="Univers"/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F2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20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6015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FB7F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FB7F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FB7F22"/>
  </w:style>
  <w:style w:type="paragraph" w:styleId="NoSpacing">
    <w:name w:val="No Spacing"/>
    <w:uiPriority w:val="1"/>
    <w:qFormat/>
    <w:rsid w:val="00682CE6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93DC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051CF4B1BC4392D9166C3C3341F8" ma:contentTypeVersion="14" ma:contentTypeDescription="Create a new document." ma:contentTypeScope="" ma:versionID="51149c098dbf5de3494158ca609b13f5">
  <xsd:schema xmlns:xsd="http://www.w3.org/2001/XMLSchema" xmlns:xs="http://www.w3.org/2001/XMLSchema" xmlns:p="http://schemas.microsoft.com/office/2006/metadata/properties" xmlns:ns3="bb1e311d-42d0-4627-a5f5-5ff22e49005e" xmlns:ns4="887db596-a826-4c8a-9849-a562fc612c4a" targetNamespace="http://schemas.microsoft.com/office/2006/metadata/properties" ma:root="true" ma:fieldsID="1530e48d9bc757bd70e043644fbe9f58" ns3:_="" ns4:_="">
    <xsd:import namespace="bb1e311d-42d0-4627-a5f5-5ff22e49005e"/>
    <xsd:import namespace="887db596-a826-4c8a-9849-a562fc612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e311d-42d0-4627-a5f5-5ff22e490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b596-a826-4c8a-9849-a562fc61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ED72F-8033-4223-91D5-3C626D698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A4231-FD70-4376-B573-3A5DB3AB2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e311d-42d0-4627-a5f5-5ff22e49005e"/>
    <ds:schemaRef ds:uri="887db596-a826-4c8a-9849-a562fc61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973A5-3F77-4A01-8CEF-68BAE1192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4554</Characters>
  <Application>Microsoft Office Word</Application>
  <DocSecurity>4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of Utah is offering an exciting, unpaid, internship in the Development and Alumni Relations Department for Fall 2005</vt:lpstr>
    </vt:vector>
  </TitlesOfParts>
  <Company>Girl Scouts of Utah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Utah is offering an exciting, unpaid, internship in the Development and Alumni Relations Department for Fall 2005</dc:title>
  <dc:subject/>
  <dc:creator>Business Services Director</dc:creator>
  <cp:keywords/>
  <cp:lastModifiedBy>Callie Birdsall-Chambers</cp:lastModifiedBy>
  <cp:revision>2</cp:revision>
  <cp:lastPrinted>2018-08-15T19:03:00Z</cp:lastPrinted>
  <dcterms:created xsi:type="dcterms:W3CDTF">2021-12-17T00:50:00Z</dcterms:created>
  <dcterms:modified xsi:type="dcterms:W3CDTF">2021-12-17T00:50:00Z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0x0101005B5E051CF4B1BC4392D9166C3C3341F8</vt:lpwstr>
  </property>
</Properties>
</file>